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4" w:type="dxa"/>
        <w:tblInd w:w="-328" w:type="dxa"/>
        <w:tblLayout w:type="fixed"/>
        <w:tblLook w:val="0000" w:firstRow="0" w:lastRow="0" w:firstColumn="0" w:lastColumn="0" w:noHBand="0" w:noVBand="0"/>
      </w:tblPr>
      <w:tblGrid>
        <w:gridCol w:w="4264"/>
        <w:gridCol w:w="5670"/>
      </w:tblGrid>
      <w:tr w:rsidR="00B51D79" w:rsidRPr="00E0435E" w14:paraId="0FDA68D7" w14:textId="77777777" w:rsidTr="00945339">
        <w:tc>
          <w:tcPr>
            <w:tcW w:w="4264" w:type="dxa"/>
          </w:tcPr>
          <w:p w14:paraId="15A40F99" w14:textId="77777777" w:rsidR="000117EF" w:rsidRPr="00E0435E" w:rsidRDefault="000117EF" w:rsidP="000117EF">
            <w:pPr>
              <w:pStyle w:val="Heading3"/>
              <w:jc w:val="center"/>
              <w:rPr>
                <w:rFonts w:ascii="Times New Roman" w:hAnsi="Times New Roman"/>
                <w:b w:val="0"/>
                <w:bCs w:val="0"/>
                <w:sz w:val="26"/>
              </w:rPr>
            </w:pPr>
            <w:r w:rsidRPr="00E0435E">
              <w:rPr>
                <w:rFonts w:ascii="Times New Roman" w:hAnsi="Times New Roman"/>
                <w:b w:val="0"/>
                <w:bCs w:val="0"/>
                <w:sz w:val="26"/>
              </w:rPr>
              <w:t>BỘ</w:t>
            </w:r>
            <w:r w:rsidR="00457ADB" w:rsidRPr="00E0435E">
              <w:rPr>
                <w:rFonts w:ascii="Times New Roman" w:hAnsi="Times New Roman"/>
                <w:b w:val="0"/>
                <w:bCs w:val="0"/>
                <w:sz w:val="26"/>
              </w:rPr>
              <w:t xml:space="preserve"> </w:t>
            </w:r>
            <w:r w:rsidR="00E82967" w:rsidRPr="00E0435E">
              <w:rPr>
                <w:rFonts w:ascii="Times New Roman" w:hAnsi="Times New Roman"/>
                <w:b w:val="0"/>
                <w:bCs w:val="0"/>
                <w:sz w:val="26"/>
              </w:rPr>
              <w:t>XÂY DỰNG</w:t>
            </w:r>
          </w:p>
        </w:tc>
        <w:tc>
          <w:tcPr>
            <w:tcW w:w="5670" w:type="dxa"/>
          </w:tcPr>
          <w:p w14:paraId="51F71B2D" w14:textId="77777777" w:rsidR="000117EF" w:rsidRPr="00E0435E" w:rsidRDefault="000117EF" w:rsidP="000117EF">
            <w:pPr>
              <w:jc w:val="center"/>
              <w:rPr>
                <w:rFonts w:ascii="Times New Roman" w:hAnsi="Times New Roman"/>
                <w:b/>
                <w:bCs/>
                <w:sz w:val="26"/>
              </w:rPr>
            </w:pPr>
            <w:r w:rsidRPr="00E0435E">
              <w:rPr>
                <w:rFonts w:ascii="Times New Roman" w:hAnsi="Times New Roman"/>
                <w:b/>
                <w:bCs/>
                <w:sz w:val="26"/>
              </w:rPr>
              <w:t>CỘNG HOÀ XÃ HỘI CHỦ NGHĨA VIỆT NAM</w:t>
            </w:r>
          </w:p>
        </w:tc>
      </w:tr>
      <w:tr w:rsidR="00B51D79" w:rsidRPr="00E0435E" w14:paraId="5B2DA3FF" w14:textId="77777777" w:rsidTr="00945339">
        <w:tc>
          <w:tcPr>
            <w:tcW w:w="4264" w:type="dxa"/>
          </w:tcPr>
          <w:p w14:paraId="48F4AB44" w14:textId="77777777" w:rsidR="000117EF" w:rsidRPr="00E0435E" w:rsidRDefault="00F866BB" w:rsidP="009B2A89">
            <w:pPr>
              <w:jc w:val="center"/>
              <w:rPr>
                <w:rFonts w:ascii="Times New Roman" w:hAnsi="Times New Roman"/>
                <w:b/>
                <w:bCs/>
                <w:sz w:val="26"/>
                <w:lang w:val="vi-VN"/>
              </w:rPr>
            </w:pPr>
            <w:r w:rsidRPr="00E0435E">
              <w:rPr>
                <w:rFonts w:ascii="Times New Roman" w:hAnsi="Times New Roman"/>
                <w:b/>
                <w:bCs/>
                <w:sz w:val="26"/>
              </w:rPr>
              <w:t>CỤC</w:t>
            </w:r>
            <w:r w:rsidRPr="00E0435E">
              <w:rPr>
                <w:rFonts w:ascii="Times New Roman" w:hAnsi="Times New Roman"/>
                <w:b/>
                <w:bCs/>
                <w:sz w:val="26"/>
                <w:lang w:val="vi-VN"/>
              </w:rPr>
              <w:t xml:space="preserve"> KINH TẾ</w:t>
            </w:r>
            <w:r w:rsidR="00176EEF" w:rsidRPr="00E0435E">
              <w:rPr>
                <w:rFonts w:ascii="Times New Roman" w:hAnsi="Times New Roman"/>
                <w:b/>
                <w:bCs/>
                <w:sz w:val="26"/>
              </w:rPr>
              <w:t xml:space="preserve"> </w:t>
            </w:r>
            <w:r w:rsidRPr="00E0435E">
              <w:rPr>
                <w:rFonts w:ascii="Times New Roman" w:hAnsi="Times New Roman"/>
                <w:b/>
                <w:bCs/>
                <w:sz w:val="26"/>
                <w:lang w:val="vi-VN"/>
              </w:rPr>
              <w:t xml:space="preserve">- </w:t>
            </w:r>
            <w:r w:rsidR="00212E89" w:rsidRPr="00E0435E">
              <w:rPr>
                <w:rFonts w:ascii="Times New Roman" w:hAnsi="Times New Roman"/>
                <w:b/>
                <w:bCs/>
                <w:sz w:val="26"/>
              </w:rPr>
              <w:t xml:space="preserve">QUẢN LÝ </w:t>
            </w:r>
            <w:r w:rsidR="009B2A89" w:rsidRPr="00E0435E">
              <w:rPr>
                <w:rFonts w:ascii="Times New Roman" w:hAnsi="Times New Roman"/>
                <w:b/>
                <w:bCs/>
                <w:sz w:val="26"/>
                <w:lang w:val="vi-VN"/>
              </w:rPr>
              <w:t xml:space="preserve">           ĐẦU TƯ XÂY DỰNG </w:t>
            </w:r>
          </w:p>
        </w:tc>
        <w:tc>
          <w:tcPr>
            <w:tcW w:w="5670" w:type="dxa"/>
          </w:tcPr>
          <w:p w14:paraId="6D5B1B27" w14:textId="157B20E6" w:rsidR="000117EF" w:rsidRPr="00E0435E" w:rsidRDefault="00B456C0" w:rsidP="000117EF">
            <w:pPr>
              <w:jc w:val="center"/>
              <w:rPr>
                <w:rFonts w:ascii="Times New Roman" w:hAnsi="Times New Roman"/>
                <w:b/>
                <w:bCs/>
              </w:rPr>
            </w:pPr>
            <w:r w:rsidRPr="00E0435E">
              <w:rPr>
                <w:rFonts w:ascii="Times New Roman" w:hAnsi="Times New Roman"/>
                <w:noProof/>
                <w:szCs w:val="28"/>
              </w:rPr>
              <mc:AlternateContent>
                <mc:Choice Requires="wps">
                  <w:drawing>
                    <wp:anchor distT="0" distB="0" distL="114300" distR="114300" simplePos="0" relativeHeight="251658240" behindDoc="0" locked="0" layoutInCell="1" allowOverlap="1" wp14:anchorId="4C3EC73A" wp14:editId="495FEDB8">
                      <wp:simplePos x="0" y="0"/>
                      <wp:positionH relativeFrom="column">
                        <wp:posOffset>972185</wp:posOffset>
                      </wp:positionH>
                      <wp:positionV relativeFrom="paragraph">
                        <wp:posOffset>200785</wp:posOffset>
                      </wp:positionV>
                      <wp:extent cx="1522730" cy="0"/>
                      <wp:effectExtent l="0" t="0" r="20320" b="1905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2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3D24B0" id="Line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5pt,15.8pt" to="196.4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t6fEwIAACk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"/>
                  </w:pict>
                </mc:Fallback>
              </mc:AlternateContent>
            </w:r>
            <w:r w:rsidR="000117EF" w:rsidRPr="00E0435E">
              <w:rPr>
                <w:rFonts w:ascii="Times New Roman" w:hAnsi="Times New Roman"/>
                <w:b/>
                <w:bCs/>
              </w:rPr>
              <w:t>Độc lập - Tự do - Hạnh phúc</w:t>
            </w:r>
          </w:p>
        </w:tc>
      </w:tr>
      <w:tr w:rsidR="00B51D79" w:rsidRPr="00E0435E" w14:paraId="7843731C" w14:textId="77777777" w:rsidTr="00945339">
        <w:tc>
          <w:tcPr>
            <w:tcW w:w="4264" w:type="dxa"/>
          </w:tcPr>
          <w:p w14:paraId="00F95F28" w14:textId="77777777" w:rsidR="000117EF" w:rsidRPr="00E0435E" w:rsidRDefault="00945339" w:rsidP="000117EF">
            <w:pPr>
              <w:jc w:val="center"/>
              <w:rPr>
                <w:rFonts w:ascii="Times New Roman" w:hAnsi="Times New Roman"/>
                <w:b/>
                <w:bCs/>
                <w:szCs w:val="28"/>
              </w:rPr>
            </w:pPr>
            <w:r w:rsidRPr="00E0435E">
              <w:rPr>
                <w:rFonts w:ascii="Times New Roman" w:hAnsi="Times New Roman"/>
                <w:noProof/>
                <w:szCs w:val="28"/>
              </w:rPr>
              <mc:AlternateContent>
                <mc:Choice Requires="wps">
                  <w:drawing>
                    <wp:anchor distT="0" distB="0" distL="114300" distR="114300" simplePos="0" relativeHeight="251657216" behindDoc="0" locked="0" layoutInCell="1" allowOverlap="1" wp14:anchorId="2E317311" wp14:editId="3A182B38">
                      <wp:simplePos x="0" y="0"/>
                      <wp:positionH relativeFrom="column">
                        <wp:posOffset>452644</wp:posOffset>
                      </wp:positionH>
                      <wp:positionV relativeFrom="paragraph">
                        <wp:posOffset>35891</wp:posOffset>
                      </wp:positionV>
                      <wp:extent cx="1679276" cy="0"/>
                      <wp:effectExtent l="0" t="0" r="16510" b="1905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92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9FA2E1"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5pt,2.85pt" to="167.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"/>
                  </w:pict>
                </mc:Fallback>
              </mc:AlternateContent>
            </w:r>
          </w:p>
        </w:tc>
        <w:tc>
          <w:tcPr>
            <w:tcW w:w="5670" w:type="dxa"/>
          </w:tcPr>
          <w:p w14:paraId="79C43C1F" w14:textId="376414B4" w:rsidR="000117EF" w:rsidRPr="00E0435E" w:rsidRDefault="000117EF" w:rsidP="000117EF">
            <w:pPr>
              <w:jc w:val="center"/>
              <w:rPr>
                <w:rFonts w:ascii="Times New Roman" w:hAnsi="Times New Roman"/>
                <w:b/>
                <w:bCs/>
                <w:szCs w:val="28"/>
              </w:rPr>
            </w:pPr>
          </w:p>
        </w:tc>
      </w:tr>
      <w:tr w:rsidR="00B51D79" w:rsidRPr="00E0435E" w14:paraId="03B84D4B" w14:textId="77777777" w:rsidTr="00945339">
        <w:tc>
          <w:tcPr>
            <w:tcW w:w="4264" w:type="dxa"/>
          </w:tcPr>
          <w:p w14:paraId="4EA3FCAC" w14:textId="2CB71405" w:rsidR="00515988" w:rsidRPr="00E0435E" w:rsidRDefault="00945339" w:rsidP="00597538">
            <w:pPr>
              <w:jc w:val="center"/>
              <w:rPr>
                <w:rFonts w:ascii="Times New Roman" w:hAnsi="Times New Roman"/>
                <w:szCs w:val="28"/>
              </w:rPr>
            </w:pPr>
            <w:r w:rsidRPr="00E0435E">
              <w:rPr>
                <w:rFonts w:ascii="Times New Roman" w:hAnsi="Times New Roman"/>
                <w:szCs w:val="28"/>
              </w:rPr>
              <w:t>Số:</w:t>
            </w:r>
            <w:r w:rsidR="00C17B12" w:rsidRPr="00E0435E">
              <w:rPr>
                <w:rFonts w:ascii="Times New Roman" w:hAnsi="Times New Roman"/>
                <w:szCs w:val="28"/>
              </w:rPr>
              <w:t xml:space="preserve"> </w:t>
            </w:r>
            <w:r w:rsidR="00D603CB" w:rsidRPr="00E0435E">
              <w:rPr>
                <w:rFonts w:ascii="Times New Roman" w:hAnsi="Times New Roman"/>
                <w:szCs w:val="28"/>
              </w:rPr>
              <w:t xml:space="preserve"> </w:t>
            </w:r>
            <w:r w:rsidR="00176EEF" w:rsidRPr="00E0435E">
              <w:rPr>
                <w:rFonts w:ascii="Times New Roman" w:hAnsi="Times New Roman"/>
                <w:szCs w:val="28"/>
              </w:rPr>
              <w:t xml:space="preserve">  </w:t>
            </w:r>
            <w:r w:rsidR="00D056AC" w:rsidRPr="00E0435E">
              <w:rPr>
                <w:rFonts w:ascii="Times New Roman" w:hAnsi="Times New Roman"/>
                <w:szCs w:val="28"/>
                <w:lang w:val="vi-VN"/>
              </w:rPr>
              <w:t xml:space="preserve">        </w:t>
            </w:r>
            <w:r w:rsidR="00D603CB" w:rsidRPr="00E0435E">
              <w:rPr>
                <w:rFonts w:ascii="Times New Roman" w:hAnsi="Times New Roman"/>
                <w:szCs w:val="28"/>
              </w:rPr>
              <w:t xml:space="preserve"> </w:t>
            </w:r>
            <w:r w:rsidRPr="00E0435E">
              <w:rPr>
                <w:rFonts w:ascii="Times New Roman" w:hAnsi="Times New Roman"/>
                <w:szCs w:val="28"/>
              </w:rPr>
              <w:t>/</w:t>
            </w:r>
            <w:r w:rsidR="00DB1D00" w:rsidRPr="00E0435E">
              <w:rPr>
                <w:rFonts w:ascii="Times New Roman" w:hAnsi="Times New Roman"/>
                <w:szCs w:val="28"/>
              </w:rPr>
              <w:t>TTr</w:t>
            </w:r>
            <w:r w:rsidR="003373EB" w:rsidRPr="00E0435E">
              <w:rPr>
                <w:rFonts w:ascii="Times New Roman" w:hAnsi="Times New Roman"/>
                <w:szCs w:val="28"/>
              </w:rPr>
              <w:t>-</w:t>
            </w:r>
            <w:r w:rsidR="00212E89" w:rsidRPr="00E0435E">
              <w:rPr>
                <w:rFonts w:ascii="Times New Roman" w:hAnsi="Times New Roman"/>
                <w:szCs w:val="28"/>
              </w:rPr>
              <w:t>KTQLXD</w:t>
            </w:r>
          </w:p>
          <w:p w14:paraId="042123EF" w14:textId="30B9BAE8" w:rsidR="000117EF" w:rsidRPr="00E0435E" w:rsidRDefault="00D53EC6" w:rsidP="00332C0F">
            <w:pPr>
              <w:rPr>
                <w:rFonts w:ascii="Times New Roman" w:hAnsi="Times New Roman"/>
                <w:szCs w:val="28"/>
              </w:rPr>
            </w:pPr>
            <w:r>
              <w:rPr>
                <w:rFonts w:ascii="Times New Roman" w:hAnsi="Times New Roman"/>
                <w:noProof/>
                <w:szCs w:val="28"/>
              </w:rPr>
              <mc:AlternateContent>
                <mc:Choice Requires="wps">
                  <w:drawing>
                    <wp:anchor distT="0" distB="0" distL="114300" distR="114300" simplePos="0" relativeHeight="251659264" behindDoc="0" locked="0" layoutInCell="1" allowOverlap="1" wp14:anchorId="60442EB2" wp14:editId="170F6E2B">
                      <wp:simplePos x="0" y="0"/>
                      <wp:positionH relativeFrom="column">
                        <wp:posOffset>836295</wp:posOffset>
                      </wp:positionH>
                      <wp:positionV relativeFrom="paragraph">
                        <wp:posOffset>101600</wp:posOffset>
                      </wp:positionV>
                      <wp:extent cx="1143000" cy="3238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143000" cy="323850"/>
                              </a:xfrm>
                              <a:prstGeom prst="rect">
                                <a:avLst/>
                              </a:prstGeom>
                            </wps:spPr>
                            <wps:style>
                              <a:lnRef idx="2">
                                <a:schemeClr val="dk1"/>
                              </a:lnRef>
                              <a:fillRef idx="1">
                                <a:schemeClr val="lt1"/>
                              </a:fillRef>
                              <a:effectRef idx="0">
                                <a:schemeClr val="dk1"/>
                              </a:effectRef>
                              <a:fontRef idx="minor">
                                <a:schemeClr val="dk1"/>
                              </a:fontRef>
                            </wps:style>
                            <wps:txbx>
                              <w:txbxContent>
                                <w:p w14:paraId="7E9E4F18" w14:textId="0732F5AB" w:rsidR="00D53EC6" w:rsidRPr="00D53EC6" w:rsidRDefault="00D53EC6" w:rsidP="00D53EC6">
                                  <w:pPr>
                                    <w:jc w:val="center"/>
                                    <w:rPr>
                                      <w:b/>
                                    </w:rPr>
                                  </w:pPr>
                                  <w:r w:rsidRPr="00D53EC6">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442EB2" id="Rectangle 2" o:spid="_x0000_s1026" style="position:absolute;margin-left:65.85pt;margin-top:8pt;width:90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" fillcolor="white [3201]" strokecolor="black [3200]" strokeweight="2pt">
                      <v:textbox>
                        <w:txbxContent>
                          <w:p w14:paraId="7E9E4F18" w14:textId="0732F5AB" w:rsidR="00D53EC6" w:rsidRPr="00D53EC6" w:rsidRDefault="00D53EC6" w:rsidP="00D53EC6">
                            <w:pPr>
                              <w:jc w:val="center"/>
                              <w:rPr>
                                <w:b/>
                              </w:rPr>
                            </w:pPr>
                            <w:r w:rsidRPr="00D53EC6">
                              <w:rPr>
                                <w:b/>
                              </w:rPr>
                              <w:t>DỰ THẢO</w:t>
                            </w:r>
                          </w:p>
                        </w:txbxContent>
                      </v:textbox>
                    </v:rect>
                  </w:pict>
                </mc:Fallback>
              </mc:AlternateContent>
            </w:r>
          </w:p>
        </w:tc>
        <w:tc>
          <w:tcPr>
            <w:tcW w:w="5670" w:type="dxa"/>
          </w:tcPr>
          <w:p w14:paraId="066C4C50" w14:textId="77777777" w:rsidR="000117EF" w:rsidRPr="00E0435E" w:rsidRDefault="00597538" w:rsidP="00A21D06">
            <w:pPr>
              <w:pStyle w:val="Heading4"/>
              <w:rPr>
                <w:rFonts w:ascii="Times New Roman" w:hAnsi="Times New Roman"/>
                <w:b w:val="0"/>
                <w:bCs w:val="0"/>
                <w:i/>
                <w:iCs/>
                <w:szCs w:val="28"/>
              </w:rPr>
            </w:pPr>
            <w:r w:rsidRPr="00E0435E">
              <w:rPr>
                <w:rFonts w:ascii="Times New Roman" w:hAnsi="Times New Roman"/>
                <w:b w:val="0"/>
                <w:bCs w:val="0"/>
                <w:i/>
                <w:iCs/>
                <w:szCs w:val="28"/>
              </w:rPr>
              <w:t xml:space="preserve">     Hà Nội, ngày</w:t>
            </w:r>
            <w:r w:rsidR="00C17B12" w:rsidRPr="00E0435E">
              <w:rPr>
                <w:rFonts w:ascii="Times New Roman" w:hAnsi="Times New Roman"/>
                <w:b w:val="0"/>
                <w:bCs w:val="0"/>
                <w:i/>
                <w:iCs/>
                <w:szCs w:val="28"/>
              </w:rPr>
              <w:t xml:space="preserve"> </w:t>
            </w:r>
            <w:r w:rsidR="00CD3740" w:rsidRPr="00E0435E">
              <w:rPr>
                <w:rFonts w:ascii="Times New Roman" w:hAnsi="Times New Roman"/>
                <w:b w:val="0"/>
                <w:bCs w:val="0"/>
                <w:i/>
                <w:iCs/>
                <w:szCs w:val="28"/>
              </w:rPr>
              <w:t xml:space="preserve"> </w:t>
            </w:r>
            <w:r w:rsidR="00336723" w:rsidRPr="00E0435E">
              <w:rPr>
                <w:rFonts w:ascii="Times New Roman" w:hAnsi="Times New Roman"/>
                <w:b w:val="0"/>
                <w:bCs w:val="0"/>
                <w:i/>
                <w:iCs/>
                <w:szCs w:val="28"/>
              </w:rPr>
              <w:t xml:space="preserve">   </w:t>
            </w:r>
            <w:r w:rsidR="00E82967" w:rsidRPr="00E0435E">
              <w:rPr>
                <w:rFonts w:ascii="Times New Roman" w:hAnsi="Times New Roman"/>
                <w:b w:val="0"/>
                <w:bCs w:val="0"/>
                <w:i/>
                <w:iCs/>
                <w:szCs w:val="28"/>
              </w:rPr>
              <w:t xml:space="preserve"> </w:t>
            </w:r>
            <w:r w:rsidR="00673FBD" w:rsidRPr="00E0435E">
              <w:rPr>
                <w:rFonts w:ascii="Times New Roman" w:hAnsi="Times New Roman"/>
                <w:b w:val="0"/>
                <w:bCs w:val="0"/>
                <w:i/>
                <w:iCs/>
                <w:szCs w:val="28"/>
              </w:rPr>
              <w:t>tháng</w:t>
            </w:r>
            <w:r w:rsidR="00FE001F" w:rsidRPr="00E0435E">
              <w:rPr>
                <w:rFonts w:ascii="Times New Roman" w:hAnsi="Times New Roman"/>
                <w:b w:val="0"/>
                <w:bCs w:val="0"/>
                <w:i/>
                <w:iCs/>
                <w:szCs w:val="28"/>
              </w:rPr>
              <w:t xml:space="preserve"> </w:t>
            </w:r>
            <w:r w:rsidR="00336723" w:rsidRPr="00E0435E">
              <w:rPr>
                <w:rFonts w:ascii="Times New Roman" w:hAnsi="Times New Roman"/>
                <w:b w:val="0"/>
                <w:bCs w:val="0"/>
                <w:i/>
                <w:iCs/>
                <w:szCs w:val="28"/>
              </w:rPr>
              <w:t xml:space="preserve"> </w:t>
            </w:r>
            <w:r w:rsidR="00D056AC" w:rsidRPr="00E0435E">
              <w:rPr>
                <w:rFonts w:ascii="Times New Roman" w:hAnsi="Times New Roman"/>
                <w:b w:val="0"/>
                <w:bCs w:val="0"/>
                <w:i/>
                <w:iCs/>
                <w:szCs w:val="28"/>
                <w:lang w:val="vi-VN"/>
              </w:rPr>
              <w:t xml:space="preserve"> </w:t>
            </w:r>
            <w:r w:rsidR="008C15FB" w:rsidRPr="00E0435E">
              <w:rPr>
                <w:rFonts w:ascii="Times New Roman" w:hAnsi="Times New Roman"/>
                <w:b w:val="0"/>
                <w:bCs w:val="0"/>
                <w:i/>
                <w:iCs/>
                <w:szCs w:val="28"/>
              </w:rPr>
              <w:t>năm</w:t>
            </w:r>
            <w:r w:rsidR="005029ED" w:rsidRPr="00E0435E">
              <w:rPr>
                <w:rFonts w:ascii="Times New Roman" w:hAnsi="Times New Roman"/>
                <w:b w:val="0"/>
                <w:bCs w:val="0"/>
                <w:i/>
                <w:iCs/>
                <w:szCs w:val="28"/>
              </w:rPr>
              <w:t xml:space="preserve"> </w:t>
            </w:r>
            <w:r w:rsidR="008C15FB" w:rsidRPr="00E0435E">
              <w:rPr>
                <w:rFonts w:ascii="Times New Roman" w:hAnsi="Times New Roman"/>
                <w:b w:val="0"/>
                <w:bCs w:val="0"/>
                <w:i/>
                <w:iCs/>
                <w:szCs w:val="28"/>
              </w:rPr>
              <w:t>202</w:t>
            </w:r>
            <w:r w:rsidR="00E82967" w:rsidRPr="00E0435E">
              <w:rPr>
                <w:rFonts w:ascii="Times New Roman" w:hAnsi="Times New Roman"/>
                <w:b w:val="0"/>
                <w:bCs w:val="0"/>
                <w:i/>
                <w:iCs/>
                <w:szCs w:val="28"/>
              </w:rPr>
              <w:t>5</w:t>
            </w:r>
          </w:p>
        </w:tc>
      </w:tr>
    </w:tbl>
    <w:p w14:paraId="5079DA83" w14:textId="77777777" w:rsidR="00D40485" w:rsidRPr="00E0435E" w:rsidRDefault="00DB1D00" w:rsidP="002100ED">
      <w:pPr>
        <w:spacing w:before="120" w:after="60"/>
        <w:jc w:val="center"/>
        <w:rPr>
          <w:rFonts w:ascii="Times New Roman" w:hAnsi="Times New Roman"/>
          <w:b/>
        </w:rPr>
      </w:pPr>
      <w:r w:rsidRPr="00E0435E">
        <w:rPr>
          <w:rFonts w:ascii="Times New Roman" w:hAnsi="Times New Roman"/>
          <w:b/>
        </w:rPr>
        <w:t>TỜ TRÌNH</w:t>
      </w:r>
    </w:p>
    <w:p w14:paraId="2600E372" w14:textId="77777777" w:rsidR="00B456C0" w:rsidRDefault="00D40485" w:rsidP="008E2B4B">
      <w:pPr>
        <w:spacing w:after="40"/>
        <w:jc w:val="center"/>
        <w:rPr>
          <w:rFonts w:ascii="Times New Roman" w:hAnsi="Times New Roman"/>
          <w:b/>
        </w:rPr>
      </w:pPr>
      <w:r w:rsidRPr="00E0435E">
        <w:rPr>
          <w:rFonts w:ascii="Times New Roman" w:hAnsi="Times New Roman"/>
          <w:b/>
        </w:rPr>
        <w:t>V/v Ban hành Thông t</w:t>
      </w:r>
      <w:r w:rsidRPr="00E0435E">
        <w:rPr>
          <w:rFonts w:ascii="Times New Roman" w:hAnsi="Times New Roman" w:hint="eastAsia"/>
          <w:b/>
        </w:rPr>
        <w:t>ư</w:t>
      </w:r>
      <w:r w:rsidRPr="00E0435E">
        <w:rPr>
          <w:rFonts w:ascii="Times New Roman" w:hAnsi="Times New Roman"/>
          <w:b/>
        </w:rPr>
        <w:t xml:space="preserve"> </w:t>
      </w:r>
      <w:r w:rsidR="00B456C0">
        <w:rPr>
          <w:rFonts w:ascii="Times New Roman" w:hAnsi="Times New Roman"/>
          <w:b/>
        </w:rPr>
        <w:t>h</w:t>
      </w:r>
      <w:r w:rsidR="00B456C0" w:rsidRPr="00B456C0">
        <w:rPr>
          <w:rFonts w:ascii="Times New Roman" w:hAnsi="Times New Roman" w:hint="eastAsia"/>
          <w:b/>
        </w:rPr>
        <w:t>ư</w:t>
      </w:r>
      <w:r w:rsidR="00B456C0" w:rsidRPr="00B456C0">
        <w:rPr>
          <w:rFonts w:ascii="Times New Roman" w:hAnsi="Times New Roman"/>
          <w:b/>
        </w:rPr>
        <w:t xml:space="preserve">ớng dẫn một số nội dung xác </w:t>
      </w:r>
      <w:r w:rsidR="00B456C0" w:rsidRPr="00B456C0">
        <w:rPr>
          <w:rFonts w:ascii="Times New Roman" w:hAnsi="Times New Roman" w:hint="eastAsia"/>
          <w:b/>
        </w:rPr>
        <w:t>đ</w:t>
      </w:r>
      <w:r w:rsidR="00B456C0" w:rsidRPr="00B456C0">
        <w:rPr>
          <w:rFonts w:ascii="Times New Roman" w:hAnsi="Times New Roman"/>
          <w:b/>
        </w:rPr>
        <w:t xml:space="preserve">ịnh </w:t>
      </w:r>
    </w:p>
    <w:p w14:paraId="134BAC54" w14:textId="2EAFB6B4" w:rsidR="00D40485" w:rsidRPr="00E0435E" w:rsidRDefault="00B456C0" w:rsidP="008E2B4B">
      <w:pPr>
        <w:spacing w:after="40"/>
        <w:jc w:val="center"/>
        <w:rPr>
          <w:rFonts w:ascii="Times New Roman" w:hAnsi="Times New Roman"/>
          <w:b/>
        </w:rPr>
      </w:pPr>
      <w:r w:rsidRPr="00B456C0">
        <w:rPr>
          <w:rFonts w:ascii="Times New Roman" w:hAnsi="Times New Roman"/>
          <w:b/>
        </w:rPr>
        <w:t xml:space="preserve">và quản lý chi phí </w:t>
      </w:r>
      <w:r w:rsidRPr="00B456C0">
        <w:rPr>
          <w:rFonts w:ascii="Times New Roman" w:hAnsi="Times New Roman" w:hint="eastAsia"/>
          <w:b/>
        </w:rPr>
        <w:t>đ</w:t>
      </w:r>
      <w:r w:rsidRPr="00B456C0">
        <w:rPr>
          <w:rFonts w:ascii="Times New Roman" w:hAnsi="Times New Roman"/>
          <w:b/>
        </w:rPr>
        <w:t>ầu t</w:t>
      </w:r>
      <w:r w:rsidRPr="00B456C0">
        <w:rPr>
          <w:rFonts w:ascii="Times New Roman" w:hAnsi="Times New Roman" w:hint="eastAsia"/>
          <w:b/>
        </w:rPr>
        <w:t>ư</w:t>
      </w:r>
      <w:r w:rsidRPr="00B456C0">
        <w:rPr>
          <w:rFonts w:ascii="Times New Roman" w:hAnsi="Times New Roman"/>
          <w:b/>
        </w:rPr>
        <w:t xml:space="preserve"> xây dựng</w:t>
      </w:r>
    </w:p>
    <w:p w14:paraId="591EBB33" w14:textId="77777777" w:rsidR="00AD5942" w:rsidRPr="00E0435E" w:rsidRDefault="00AD5942" w:rsidP="006B5DD5">
      <w:pPr>
        <w:spacing w:before="40" w:after="40"/>
        <w:jc w:val="center"/>
        <w:rPr>
          <w:rFonts w:ascii="Times New Roman" w:hAnsi="Times New Roman"/>
        </w:rPr>
      </w:pPr>
      <w:r w:rsidRPr="00E0435E">
        <w:rPr>
          <w:rFonts w:ascii="Times New Roman" w:hAnsi="Times New Roman"/>
          <w:b/>
          <w:noProof/>
          <w:szCs w:val="28"/>
        </w:rPr>
        <mc:AlternateContent>
          <mc:Choice Requires="wps">
            <w:drawing>
              <wp:anchor distT="0" distB="0" distL="114300" distR="114300" simplePos="0" relativeHeight="251656192" behindDoc="0" locked="0" layoutInCell="1" allowOverlap="1" wp14:anchorId="39EE4BF4" wp14:editId="56400F21">
                <wp:simplePos x="0" y="0"/>
                <wp:positionH relativeFrom="column">
                  <wp:posOffset>1997075</wp:posOffset>
                </wp:positionH>
                <wp:positionV relativeFrom="paragraph">
                  <wp:posOffset>50165</wp:posOffset>
                </wp:positionV>
                <wp:extent cx="1730375" cy="0"/>
                <wp:effectExtent l="0" t="0" r="2222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0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359709" id="Line 5"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5pt,3.95pt" to="293.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"/>
            </w:pict>
          </mc:Fallback>
        </mc:AlternateContent>
      </w:r>
    </w:p>
    <w:p w14:paraId="0B008592" w14:textId="77777777" w:rsidR="00AB5B9E" w:rsidRPr="00E0435E" w:rsidRDefault="004C36B7" w:rsidP="005A0ED5">
      <w:pPr>
        <w:spacing w:before="120" w:after="300"/>
        <w:jc w:val="center"/>
        <w:rPr>
          <w:rFonts w:ascii="Times New Roman" w:hAnsi="Times New Roman"/>
        </w:rPr>
      </w:pPr>
      <w:r w:rsidRPr="00E0435E">
        <w:rPr>
          <w:rFonts w:ascii="Times New Roman" w:hAnsi="Times New Roman"/>
        </w:rPr>
        <w:t>Kính gửi</w:t>
      </w:r>
      <w:r w:rsidR="00A633F5" w:rsidRPr="00E0435E">
        <w:rPr>
          <w:rFonts w:ascii="Times New Roman" w:hAnsi="Times New Roman"/>
        </w:rPr>
        <w:t>: Bộ trưởng Trần Hồng Minh</w:t>
      </w:r>
    </w:p>
    <w:p w14:paraId="2E10F70D" w14:textId="5638F19C" w:rsidR="0068647B" w:rsidRPr="00E0435E" w:rsidRDefault="0048278F" w:rsidP="008B36EB">
      <w:pPr>
        <w:widowControl w:val="0"/>
        <w:spacing w:before="120" w:line="264" w:lineRule="auto"/>
        <w:ind w:firstLine="720"/>
        <w:jc w:val="both"/>
        <w:rPr>
          <w:rFonts w:ascii="Times New Roman" w:hAnsi="Times New Roman"/>
          <w:szCs w:val="28"/>
        </w:rPr>
      </w:pPr>
      <w:r w:rsidRPr="00E0435E">
        <w:rPr>
          <w:rFonts w:ascii="Times New Roman" w:hAnsi="Times New Roman"/>
          <w:bCs/>
          <w:spacing w:val="-4"/>
          <w:szCs w:val="28"/>
        </w:rPr>
        <w:t xml:space="preserve">Thực hiện </w:t>
      </w:r>
      <w:r w:rsidR="00C90EBF" w:rsidRPr="00EF4600">
        <w:rPr>
          <w:rFonts w:ascii="Times New Roman" w:hAnsi="Times New Roman"/>
          <w:color w:val="000000" w:themeColor="text1"/>
          <w:szCs w:val="28"/>
        </w:rPr>
        <w:t>Quyết định số 126/QĐ-BXD ngày 29/01/2026 của Bộ trưởng Bộ Xây dựng ban hành Chương trình xây dựng văn bản quy phạm pháp luật năm 2026 của Bộ Xây dựng</w:t>
      </w:r>
      <w:r w:rsidR="00615EEC" w:rsidRPr="00E0435E">
        <w:rPr>
          <w:rFonts w:ascii="Times New Roman" w:hAnsi="Times New Roman"/>
          <w:bCs/>
          <w:spacing w:val="-4"/>
          <w:szCs w:val="28"/>
        </w:rPr>
        <w:t>,</w:t>
      </w:r>
      <w:r w:rsidR="00BF22F5" w:rsidRPr="00E0435E">
        <w:rPr>
          <w:rFonts w:ascii="Times New Roman" w:hAnsi="Times New Roman"/>
          <w:spacing w:val="-4"/>
          <w:szCs w:val="28"/>
          <w:lang w:val="vi-VN"/>
        </w:rPr>
        <w:t xml:space="preserve"> </w:t>
      </w:r>
      <w:r w:rsidR="001F7AAA" w:rsidRPr="00E0435E">
        <w:rPr>
          <w:rFonts w:ascii="Times New Roman" w:hAnsi="Times New Roman"/>
          <w:spacing w:val="-4"/>
          <w:szCs w:val="28"/>
          <w:lang w:val="vi-VN"/>
        </w:rPr>
        <w:t xml:space="preserve">Cục Kinh tế - Quản lý </w:t>
      </w:r>
      <w:r w:rsidR="001F7AAA" w:rsidRPr="00E0435E">
        <w:rPr>
          <w:rFonts w:ascii="Times New Roman" w:hAnsi="Times New Roman" w:hint="eastAsia"/>
          <w:spacing w:val="-4"/>
          <w:szCs w:val="28"/>
          <w:lang w:val="vi-VN"/>
        </w:rPr>
        <w:t>đ</w:t>
      </w:r>
      <w:r w:rsidR="001F7AAA" w:rsidRPr="00E0435E">
        <w:rPr>
          <w:rFonts w:ascii="Times New Roman" w:hAnsi="Times New Roman"/>
          <w:spacing w:val="-4"/>
          <w:szCs w:val="28"/>
          <w:lang w:val="vi-VN"/>
        </w:rPr>
        <w:t>ầu t</w:t>
      </w:r>
      <w:r w:rsidR="001F7AAA" w:rsidRPr="00E0435E">
        <w:rPr>
          <w:rFonts w:ascii="Times New Roman" w:hAnsi="Times New Roman" w:hint="eastAsia"/>
          <w:spacing w:val="-4"/>
          <w:szCs w:val="28"/>
          <w:lang w:val="vi-VN"/>
        </w:rPr>
        <w:t>ư</w:t>
      </w:r>
      <w:r w:rsidR="001F7AAA" w:rsidRPr="00E0435E">
        <w:rPr>
          <w:rFonts w:ascii="Times New Roman" w:hAnsi="Times New Roman"/>
          <w:spacing w:val="-4"/>
          <w:szCs w:val="28"/>
          <w:lang w:val="vi-VN"/>
        </w:rPr>
        <w:t xml:space="preserve"> xây dựng </w:t>
      </w:r>
      <w:r w:rsidR="001F7AAA" w:rsidRPr="00E0435E">
        <w:rPr>
          <w:rFonts w:ascii="Times New Roman" w:hAnsi="Times New Roman"/>
          <w:spacing w:val="-4"/>
          <w:szCs w:val="28"/>
        </w:rPr>
        <w:t>(</w:t>
      </w:r>
      <w:r w:rsidR="00615EEC" w:rsidRPr="00E0435E">
        <w:rPr>
          <w:rFonts w:ascii="Times New Roman" w:hAnsi="Times New Roman"/>
          <w:szCs w:val="28"/>
        </w:rPr>
        <w:t>Cục KTQLXD</w:t>
      </w:r>
      <w:r w:rsidR="001F7AAA" w:rsidRPr="00E0435E">
        <w:rPr>
          <w:rFonts w:ascii="Times New Roman" w:hAnsi="Times New Roman"/>
          <w:szCs w:val="28"/>
        </w:rPr>
        <w:t>)</w:t>
      </w:r>
      <w:r w:rsidR="00615EEC" w:rsidRPr="00E0435E">
        <w:rPr>
          <w:rFonts w:ascii="Times New Roman" w:hAnsi="Times New Roman"/>
          <w:szCs w:val="28"/>
        </w:rPr>
        <w:t xml:space="preserve"> </w:t>
      </w:r>
      <w:r w:rsidR="00615EEC" w:rsidRPr="00E0435E">
        <w:rPr>
          <w:rFonts w:ascii="Times New Roman" w:hAnsi="Times New Roman" w:hint="eastAsia"/>
          <w:szCs w:val="28"/>
        </w:rPr>
        <w:t>đã</w:t>
      </w:r>
      <w:r w:rsidR="00615EEC" w:rsidRPr="00E0435E">
        <w:rPr>
          <w:rFonts w:ascii="Times New Roman" w:hAnsi="Times New Roman"/>
          <w:szCs w:val="28"/>
        </w:rPr>
        <w:t xml:space="preserve"> triển khai việc</w:t>
      </w:r>
      <w:r w:rsidR="001F7AAA" w:rsidRPr="00E0435E">
        <w:rPr>
          <w:rFonts w:ascii="Times New Roman" w:hAnsi="Times New Roman"/>
          <w:szCs w:val="28"/>
        </w:rPr>
        <w:t xml:space="preserve"> xây dựng</w:t>
      </w:r>
      <w:r w:rsidR="00615EEC" w:rsidRPr="00E0435E">
        <w:rPr>
          <w:rFonts w:ascii="Times New Roman" w:hAnsi="Times New Roman"/>
          <w:szCs w:val="28"/>
        </w:rPr>
        <w:t xml:space="preserve"> </w:t>
      </w:r>
      <w:r w:rsidR="00D83524" w:rsidRPr="00E0435E">
        <w:rPr>
          <w:rFonts w:ascii="Times New Roman" w:hAnsi="Times New Roman"/>
          <w:szCs w:val="28"/>
        </w:rPr>
        <w:t>Thông t</w:t>
      </w:r>
      <w:r w:rsidR="00D83524" w:rsidRPr="00E0435E">
        <w:rPr>
          <w:rFonts w:ascii="Times New Roman" w:hAnsi="Times New Roman" w:hint="eastAsia"/>
          <w:szCs w:val="28"/>
        </w:rPr>
        <w:t>ư</w:t>
      </w:r>
      <w:r w:rsidR="00D83524" w:rsidRPr="00E0435E">
        <w:rPr>
          <w:rFonts w:ascii="Times New Roman" w:hAnsi="Times New Roman"/>
          <w:szCs w:val="28"/>
        </w:rPr>
        <w:t xml:space="preserve"> </w:t>
      </w:r>
      <w:r w:rsidR="00B456C0" w:rsidRPr="00B456C0">
        <w:rPr>
          <w:rFonts w:ascii="Times New Roman" w:hAnsi="Times New Roman"/>
          <w:szCs w:val="28"/>
        </w:rPr>
        <w:t>h</w:t>
      </w:r>
      <w:r w:rsidR="00B456C0" w:rsidRPr="00B456C0">
        <w:rPr>
          <w:rFonts w:ascii="Times New Roman" w:hAnsi="Times New Roman" w:hint="eastAsia"/>
          <w:szCs w:val="28"/>
        </w:rPr>
        <w:t>ư</w:t>
      </w:r>
      <w:r w:rsidR="00B456C0" w:rsidRPr="00B456C0">
        <w:rPr>
          <w:rFonts w:ascii="Times New Roman" w:hAnsi="Times New Roman"/>
          <w:szCs w:val="28"/>
        </w:rPr>
        <w:t xml:space="preserve">ớng dẫn một số nội dung xác </w:t>
      </w:r>
      <w:r w:rsidR="00B456C0" w:rsidRPr="00B456C0">
        <w:rPr>
          <w:rFonts w:ascii="Times New Roman" w:hAnsi="Times New Roman" w:hint="eastAsia"/>
          <w:szCs w:val="28"/>
        </w:rPr>
        <w:t>đ</w:t>
      </w:r>
      <w:r w:rsidR="00B456C0" w:rsidRPr="00B456C0">
        <w:rPr>
          <w:rFonts w:ascii="Times New Roman" w:hAnsi="Times New Roman"/>
          <w:szCs w:val="28"/>
        </w:rPr>
        <w:t xml:space="preserve">ịnh và quản lý chi phí </w:t>
      </w:r>
      <w:r w:rsidR="00B456C0" w:rsidRPr="00B456C0">
        <w:rPr>
          <w:rFonts w:ascii="Times New Roman" w:hAnsi="Times New Roman" w:hint="eastAsia"/>
          <w:szCs w:val="28"/>
        </w:rPr>
        <w:t>đ</w:t>
      </w:r>
      <w:r w:rsidR="00B456C0" w:rsidRPr="00B456C0">
        <w:rPr>
          <w:rFonts w:ascii="Times New Roman" w:hAnsi="Times New Roman"/>
          <w:szCs w:val="28"/>
        </w:rPr>
        <w:t>ầu t</w:t>
      </w:r>
      <w:r w:rsidR="00B456C0" w:rsidRPr="00B456C0">
        <w:rPr>
          <w:rFonts w:ascii="Times New Roman" w:hAnsi="Times New Roman" w:hint="eastAsia"/>
          <w:szCs w:val="28"/>
        </w:rPr>
        <w:t>ư</w:t>
      </w:r>
      <w:r w:rsidR="00B456C0" w:rsidRPr="00B456C0">
        <w:rPr>
          <w:rFonts w:ascii="Times New Roman" w:hAnsi="Times New Roman"/>
          <w:szCs w:val="28"/>
        </w:rPr>
        <w:t xml:space="preserve"> xây dựng </w:t>
      </w:r>
      <w:r w:rsidR="001F7AAA" w:rsidRPr="00E0435E">
        <w:rPr>
          <w:rFonts w:ascii="Times New Roman" w:hAnsi="Times New Roman"/>
          <w:szCs w:val="28"/>
        </w:rPr>
        <w:t xml:space="preserve">(sau </w:t>
      </w:r>
      <w:r w:rsidR="001F7AAA" w:rsidRPr="00E0435E">
        <w:rPr>
          <w:rFonts w:ascii="Times New Roman" w:hAnsi="Times New Roman" w:hint="eastAsia"/>
          <w:szCs w:val="28"/>
        </w:rPr>
        <w:t>đâ</w:t>
      </w:r>
      <w:r w:rsidR="001F7AAA" w:rsidRPr="00E0435E">
        <w:rPr>
          <w:rFonts w:ascii="Times New Roman" w:hAnsi="Times New Roman"/>
          <w:szCs w:val="28"/>
        </w:rPr>
        <w:t>y gọi tắt là dự thảo Thông t</w:t>
      </w:r>
      <w:r w:rsidR="001F7AAA" w:rsidRPr="00E0435E">
        <w:rPr>
          <w:rFonts w:ascii="Times New Roman" w:hAnsi="Times New Roman" w:hint="eastAsia"/>
          <w:szCs w:val="28"/>
        </w:rPr>
        <w:t>ư</w:t>
      </w:r>
      <w:r w:rsidR="001F7AAA" w:rsidRPr="00E0435E">
        <w:rPr>
          <w:rFonts w:ascii="Times New Roman" w:hAnsi="Times New Roman"/>
          <w:szCs w:val="28"/>
        </w:rPr>
        <w:t xml:space="preserve">) </w:t>
      </w:r>
      <w:r w:rsidR="00615EEC" w:rsidRPr="00E0435E">
        <w:rPr>
          <w:rFonts w:ascii="Times New Roman" w:hAnsi="Times New Roman"/>
          <w:szCs w:val="28"/>
        </w:rPr>
        <w:t xml:space="preserve">theo </w:t>
      </w:r>
      <w:r w:rsidR="00615EEC" w:rsidRPr="00E0435E">
        <w:rPr>
          <w:rFonts w:ascii="Times New Roman" w:hAnsi="Times New Roman" w:hint="eastAsia"/>
          <w:szCs w:val="28"/>
        </w:rPr>
        <w:t>đú</w:t>
      </w:r>
      <w:r w:rsidR="00615EEC" w:rsidRPr="00E0435E">
        <w:rPr>
          <w:rFonts w:ascii="Times New Roman" w:hAnsi="Times New Roman"/>
          <w:szCs w:val="28"/>
        </w:rPr>
        <w:t>ng kế hoạch</w:t>
      </w:r>
      <w:r w:rsidR="00CF2A25" w:rsidRPr="00E0435E">
        <w:rPr>
          <w:rFonts w:ascii="Times New Roman" w:hAnsi="Times New Roman"/>
          <w:szCs w:val="28"/>
        </w:rPr>
        <w:t>.</w:t>
      </w:r>
      <w:r w:rsidR="00BD5CA4" w:rsidRPr="00E0435E">
        <w:rPr>
          <w:rFonts w:ascii="Times New Roman" w:hAnsi="Times New Roman"/>
          <w:szCs w:val="28"/>
        </w:rPr>
        <w:t xml:space="preserve"> </w:t>
      </w:r>
      <w:r w:rsidR="0068647B" w:rsidRPr="00E0435E">
        <w:rPr>
          <w:rFonts w:ascii="Times New Roman" w:hAnsi="Times New Roman"/>
          <w:bCs/>
          <w:szCs w:val="28"/>
        </w:rPr>
        <w:t>Cục KTQLXD</w:t>
      </w:r>
      <w:r w:rsidR="0068647B" w:rsidRPr="00E0435E">
        <w:rPr>
          <w:rFonts w:ascii="Times New Roman" w:hAnsi="Times New Roman"/>
          <w:bCs/>
          <w:szCs w:val="28"/>
          <w:lang w:val="vi-VN"/>
        </w:rPr>
        <w:t xml:space="preserve"> kính </w:t>
      </w:r>
      <w:r w:rsidR="0068647B" w:rsidRPr="00E0435E">
        <w:rPr>
          <w:rFonts w:ascii="Times New Roman" w:hAnsi="Times New Roman"/>
          <w:bCs/>
          <w:szCs w:val="28"/>
        </w:rPr>
        <w:t xml:space="preserve">trình </w:t>
      </w:r>
      <w:r w:rsidR="0068647B" w:rsidRPr="00E0435E">
        <w:rPr>
          <w:rFonts w:ascii="Times New Roman" w:hAnsi="Times New Roman"/>
        </w:rPr>
        <w:t>Bộ tr</w:t>
      </w:r>
      <w:r w:rsidR="0068647B" w:rsidRPr="00E0435E">
        <w:rPr>
          <w:rFonts w:ascii="Times New Roman" w:hAnsi="Times New Roman" w:hint="eastAsia"/>
        </w:rPr>
        <w:t>ư</w:t>
      </w:r>
      <w:r w:rsidR="0068647B" w:rsidRPr="00E0435E">
        <w:rPr>
          <w:rFonts w:ascii="Times New Roman" w:hAnsi="Times New Roman"/>
        </w:rPr>
        <w:t>ởng</w:t>
      </w:r>
      <w:r w:rsidR="0068647B" w:rsidRPr="00E0435E">
        <w:rPr>
          <w:rFonts w:ascii="Times New Roman" w:hAnsi="Times New Roman"/>
          <w:bCs/>
          <w:szCs w:val="28"/>
        </w:rPr>
        <w:t xml:space="preserve"> dự</w:t>
      </w:r>
      <w:r w:rsidR="0068647B" w:rsidRPr="00E0435E">
        <w:rPr>
          <w:rFonts w:ascii="Times New Roman" w:hAnsi="Times New Roman"/>
          <w:bCs/>
          <w:szCs w:val="28"/>
          <w:lang w:val="vi-VN"/>
        </w:rPr>
        <w:t xml:space="preserve"> thảo </w:t>
      </w:r>
      <w:r w:rsidR="0068647B" w:rsidRPr="00E0435E">
        <w:rPr>
          <w:rFonts w:ascii="Times New Roman" w:hAnsi="Times New Roman"/>
          <w:szCs w:val="28"/>
        </w:rPr>
        <w:t>Thông t</w:t>
      </w:r>
      <w:r w:rsidR="0068647B" w:rsidRPr="00E0435E">
        <w:rPr>
          <w:rFonts w:ascii="Times New Roman" w:hAnsi="Times New Roman" w:hint="eastAsia"/>
          <w:szCs w:val="28"/>
        </w:rPr>
        <w:t>ư</w:t>
      </w:r>
      <w:r w:rsidR="0068647B" w:rsidRPr="00E0435E">
        <w:rPr>
          <w:rFonts w:ascii="Times New Roman" w:hAnsi="Times New Roman"/>
          <w:szCs w:val="28"/>
        </w:rPr>
        <w:t xml:space="preserve"> </w:t>
      </w:r>
      <w:r w:rsidR="0068647B" w:rsidRPr="00E0435E">
        <w:rPr>
          <w:rFonts w:ascii="Times New Roman" w:hAnsi="Times New Roman"/>
          <w:szCs w:val="28"/>
          <w:lang w:val="vi-VN"/>
        </w:rPr>
        <w:t xml:space="preserve">với các nội dung chính </w:t>
      </w:r>
      <w:r w:rsidR="0068647B" w:rsidRPr="00E0435E">
        <w:rPr>
          <w:rFonts w:ascii="Times New Roman" w:hAnsi="Times New Roman"/>
          <w:bCs/>
          <w:szCs w:val="28"/>
        </w:rPr>
        <w:t>như sau</w:t>
      </w:r>
      <w:r w:rsidR="00DB364D" w:rsidRPr="00E0435E">
        <w:rPr>
          <w:rFonts w:ascii="Times New Roman" w:hAnsi="Times New Roman"/>
          <w:bCs/>
          <w:szCs w:val="28"/>
        </w:rPr>
        <w:t>:</w:t>
      </w:r>
    </w:p>
    <w:p w14:paraId="5BE26C5D" w14:textId="77777777" w:rsidR="00B0468F" w:rsidRPr="00E0435E" w:rsidRDefault="00AB5B9E" w:rsidP="008B36EB">
      <w:pPr>
        <w:widowControl w:val="0"/>
        <w:spacing w:before="120" w:line="264" w:lineRule="auto"/>
        <w:ind w:firstLine="720"/>
        <w:jc w:val="both"/>
        <w:rPr>
          <w:rFonts w:ascii="Times New Roman" w:hAnsi="Times New Roman"/>
          <w:spacing w:val="-2"/>
          <w:szCs w:val="28"/>
        </w:rPr>
      </w:pPr>
      <w:r w:rsidRPr="00E0435E">
        <w:rPr>
          <w:rFonts w:ascii="Times New Roman" w:hAnsi="Times New Roman"/>
          <w:b/>
          <w:bCs/>
          <w:spacing w:val="-2"/>
          <w:szCs w:val="28"/>
        </w:rPr>
        <w:t xml:space="preserve">I. </w:t>
      </w:r>
      <w:r w:rsidR="00B0468F" w:rsidRPr="00E0435E">
        <w:rPr>
          <w:rFonts w:ascii="Times New Roman" w:hAnsi="Times New Roman"/>
          <w:b/>
          <w:spacing w:val="-6"/>
          <w:szCs w:val="28"/>
        </w:rPr>
        <w:t>SỰ CẦN THIẾT BAN HÀNH THÔNG TƯ</w:t>
      </w:r>
    </w:p>
    <w:p w14:paraId="1863FFEF" w14:textId="77777777" w:rsidR="00B0468F" w:rsidRPr="00E0435E" w:rsidRDefault="00AB5B9E" w:rsidP="008B36EB">
      <w:pPr>
        <w:pStyle w:val="ListParagraph"/>
        <w:widowControl w:val="0"/>
        <w:shd w:val="clear" w:color="auto" w:fill="FFFFFF"/>
        <w:tabs>
          <w:tab w:val="left" w:pos="1134"/>
        </w:tabs>
        <w:spacing w:before="120" w:line="264" w:lineRule="auto"/>
        <w:ind w:left="709"/>
        <w:jc w:val="both"/>
        <w:rPr>
          <w:rFonts w:ascii="Times New Roman" w:hAnsi="Times New Roman" w:cs="Times New Roman"/>
          <w:b/>
          <w:spacing w:val="-6"/>
          <w:sz w:val="28"/>
          <w:szCs w:val="28"/>
        </w:rPr>
      </w:pPr>
      <w:r w:rsidRPr="00E0435E">
        <w:rPr>
          <w:rFonts w:ascii="Times New Roman" w:hAnsi="Times New Roman" w:cs="Times New Roman"/>
          <w:b/>
          <w:spacing w:val="-6"/>
          <w:sz w:val="28"/>
          <w:szCs w:val="28"/>
          <w:lang w:val="en-US"/>
        </w:rPr>
        <w:t xml:space="preserve">1. </w:t>
      </w:r>
      <w:r w:rsidR="00B0468F" w:rsidRPr="00E0435E">
        <w:rPr>
          <w:rFonts w:ascii="Times New Roman" w:hAnsi="Times New Roman" w:cs="Times New Roman"/>
          <w:b/>
          <w:spacing w:val="-6"/>
          <w:sz w:val="28"/>
          <w:szCs w:val="28"/>
        </w:rPr>
        <w:t>Cơ sở chính trị, pháp lý</w:t>
      </w:r>
    </w:p>
    <w:p w14:paraId="4F5E26A0" w14:textId="77777777" w:rsidR="00B0468F" w:rsidRPr="00E0435E" w:rsidRDefault="00AB5B9E" w:rsidP="008B36EB">
      <w:pPr>
        <w:widowControl w:val="0"/>
        <w:shd w:val="clear" w:color="auto" w:fill="FFFFFF"/>
        <w:tabs>
          <w:tab w:val="left" w:pos="1134"/>
        </w:tabs>
        <w:spacing w:before="120" w:line="264" w:lineRule="auto"/>
        <w:ind w:firstLine="709"/>
        <w:jc w:val="both"/>
        <w:rPr>
          <w:rFonts w:ascii="Times New Roman" w:hAnsi="Times New Roman"/>
          <w:i/>
          <w:spacing w:val="-6"/>
          <w:szCs w:val="28"/>
        </w:rPr>
      </w:pPr>
      <w:r w:rsidRPr="00E0435E">
        <w:rPr>
          <w:rFonts w:ascii="Times New Roman" w:hAnsi="Times New Roman"/>
          <w:i/>
          <w:spacing w:val="-6"/>
          <w:szCs w:val="28"/>
        </w:rPr>
        <w:t xml:space="preserve">1.1. </w:t>
      </w:r>
      <w:r w:rsidR="00B0468F" w:rsidRPr="00E0435E">
        <w:rPr>
          <w:rFonts w:ascii="Times New Roman" w:hAnsi="Times New Roman"/>
          <w:i/>
          <w:spacing w:val="-6"/>
          <w:szCs w:val="28"/>
          <w:lang w:val="vi-VN"/>
        </w:rPr>
        <w:t xml:space="preserve">Cơ sở chính </w:t>
      </w:r>
      <w:r w:rsidR="00CD6DB6" w:rsidRPr="00E0435E">
        <w:rPr>
          <w:rFonts w:ascii="Times New Roman" w:hAnsi="Times New Roman"/>
          <w:i/>
          <w:spacing w:val="-6"/>
          <w:szCs w:val="28"/>
          <w:lang w:val="vi-VN"/>
        </w:rPr>
        <w:t>trị</w:t>
      </w:r>
      <w:r w:rsidR="00176EEF" w:rsidRPr="00E0435E">
        <w:rPr>
          <w:rFonts w:ascii="Times New Roman" w:hAnsi="Times New Roman"/>
          <w:i/>
          <w:spacing w:val="-6"/>
          <w:szCs w:val="28"/>
        </w:rPr>
        <w:t>:</w:t>
      </w:r>
    </w:p>
    <w:p w14:paraId="75052EB7" w14:textId="5DD59EE4" w:rsidR="00B456C0" w:rsidRPr="00B456C0" w:rsidRDefault="00B456C0" w:rsidP="008B36EB">
      <w:pPr>
        <w:pStyle w:val="NormalWeb"/>
        <w:widowControl w:val="0"/>
        <w:spacing w:before="120" w:beforeAutospacing="0" w:after="0" w:afterAutospacing="0" w:line="264" w:lineRule="auto"/>
        <w:ind w:firstLine="567"/>
        <w:jc w:val="both"/>
        <w:rPr>
          <w:spacing w:val="-4"/>
          <w:sz w:val="28"/>
          <w:szCs w:val="28"/>
        </w:rPr>
      </w:pPr>
      <w:r w:rsidRPr="00B456C0">
        <w:rPr>
          <w:spacing w:val="-4"/>
          <w:sz w:val="28"/>
          <w:szCs w:val="28"/>
        </w:rPr>
        <w:t xml:space="preserve">Việc nghiên cứu, xây dựng và ban hành </w:t>
      </w:r>
      <w:r>
        <w:rPr>
          <w:spacing w:val="-4"/>
          <w:sz w:val="28"/>
          <w:szCs w:val="28"/>
        </w:rPr>
        <w:t>Thông tư</w:t>
      </w:r>
      <w:r w:rsidRPr="00B456C0">
        <w:rPr>
          <w:spacing w:val="-4"/>
          <w:sz w:val="28"/>
          <w:szCs w:val="28"/>
        </w:rPr>
        <w:t xml:space="preserve"> nhằm bám sát, cụ thể hóa và thể chế hóa kịp thời các quan điểm, chủ trương, định hướng lớn của Đảng tại Văn kiện Đại hội XIV, các Nghị quyết số 66-NQ/TW, 68-NQ/TW, 57-NQ/TW, 59-NQ/TW và Kết luận số 119-KL/TW của Bộ Chính trị, </w:t>
      </w:r>
      <w:r>
        <w:rPr>
          <w:spacing w:val="-4"/>
          <w:sz w:val="28"/>
          <w:szCs w:val="28"/>
        </w:rPr>
        <w:t xml:space="preserve">để tháo gỡ kịp thời </w:t>
      </w:r>
      <w:r w:rsidRPr="00B456C0">
        <w:rPr>
          <w:spacing w:val="-4"/>
          <w:sz w:val="28"/>
          <w:szCs w:val="28"/>
        </w:rPr>
        <w:t>các nút thắt, điểm nghẽn về thể chế, trong đó tập trung vào những nội dung then chốt, những nhóm vấn đề trọng tâm để làm căn cứ triển khai như sau:</w:t>
      </w:r>
    </w:p>
    <w:p w14:paraId="3F2AB338" w14:textId="5532A5C4" w:rsidR="00CB589C" w:rsidRDefault="00B456C0" w:rsidP="008B36EB">
      <w:pPr>
        <w:pStyle w:val="NormalWeb"/>
        <w:widowControl w:val="0"/>
        <w:spacing w:before="120" w:beforeAutospacing="0" w:after="0" w:afterAutospacing="0" w:line="264" w:lineRule="auto"/>
        <w:ind w:firstLine="567"/>
        <w:jc w:val="both"/>
        <w:rPr>
          <w:spacing w:val="-4"/>
          <w:sz w:val="28"/>
          <w:szCs w:val="28"/>
        </w:rPr>
      </w:pPr>
      <w:r w:rsidRPr="00B456C0">
        <w:rPr>
          <w:spacing w:val="-4"/>
          <w:sz w:val="28"/>
          <w:szCs w:val="28"/>
        </w:rPr>
        <w:t xml:space="preserve">a) Đổi mới tư duy xây dựng pháp luật: Nghị quyết số 66-NQ/TW và Kết luận số 119-KL/TW của Bộ Chính trị đã đặt ra yêu cầu đổi mới mạnh mẽ tư duy xây dựng pháp luật theo hướng kiến tạo phát triển; dứt khoát từ bỏ tư duy “không quản được thì cấm”. Đặc biệt, Kết luận số 119-KL/TW chỉ rõ nguyên tắc “Luật chỉ quy định những vấn đề khung, có tính nguyên tắc thuộc thẩm quyền của Quốc hội; những vấn đề thực tiễn thường xuyên biến động được giao Chính phủ, các Bộ, ngành, địa phương quy định để bảo đảm tính linh hoạt, kịp thời”. Đây là cơ sở chính trị nền tảng để </w:t>
      </w:r>
      <w:r>
        <w:rPr>
          <w:spacing w:val="-4"/>
          <w:sz w:val="28"/>
          <w:szCs w:val="28"/>
        </w:rPr>
        <w:t xml:space="preserve">Thông tư </w:t>
      </w:r>
      <w:r w:rsidRPr="00B456C0">
        <w:rPr>
          <w:spacing w:val="-4"/>
          <w:sz w:val="28"/>
          <w:szCs w:val="28"/>
        </w:rPr>
        <w:t>cụ thể hóa các quy định khung của Luật Xây dựng số 135/2025/QH15</w:t>
      </w:r>
      <w:r>
        <w:rPr>
          <w:spacing w:val="-4"/>
          <w:sz w:val="28"/>
          <w:szCs w:val="28"/>
        </w:rPr>
        <w:t>, Nghị định về quản lý chi phí đầu tư xây dựng (đang trình Bộ Tư pháp thẩm định)</w:t>
      </w:r>
      <w:r w:rsidRPr="00B456C0">
        <w:rPr>
          <w:spacing w:val="-4"/>
          <w:sz w:val="28"/>
          <w:szCs w:val="28"/>
        </w:rPr>
        <w:t xml:space="preserve">. Qua đó, </w:t>
      </w:r>
      <w:r>
        <w:rPr>
          <w:spacing w:val="-4"/>
          <w:sz w:val="28"/>
          <w:szCs w:val="28"/>
        </w:rPr>
        <w:t>Thông tư đã được xây dựng theo hướng phân rõ trách nhiệm của các chủ thể trong xác lập và quản lý chi phí đầu tư xây dựng; các quy định về phương pháp xác định chi phí, xác định hệ thống công cụ định mức</w:t>
      </w:r>
      <w:r w:rsidR="00CB589C">
        <w:rPr>
          <w:spacing w:val="-4"/>
          <w:sz w:val="28"/>
          <w:szCs w:val="28"/>
        </w:rPr>
        <w:t xml:space="preserve"> xây dựng</w:t>
      </w:r>
      <w:r>
        <w:rPr>
          <w:spacing w:val="-4"/>
          <w:sz w:val="28"/>
          <w:szCs w:val="28"/>
        </w:rPr>
        <w:t xml:space="preserve">, giá xây dựng </w:t>
      </w:r>
      <w:r w:rsidR="00CB589C">
        <w:rPr>
          <w:spacing w:val="-4"/>
          <w:sz w:val="28"/>
          <w:szCs w:val="28"/>
        </w:rPr>
        <w:t xml:space="preserve">ngày càng tiệm cận thị trường. </w:t>
      </w:r>
    </w:p>
    <w:p w14:paraId="7B61C4CD" w14:textId="5B9D7D1C" w:rsidR="00B456C0" w:rsidRPr="00B456C0" w:rsidRDefault="00B456C0" w:rsidP="008B36EB">
      <w:pPr>
        <w:pStyle w:val="NormalWeb"/>
        <w:widowControl w:val="0"/>
        <w:spacing w:before="120" w:beforeAutospacing="0" w:after="0" w:afterAutospacing="0" w:line="264" w:lineRule="auto"/>
        <w:ind w:firstLine="567"/>
        <w:jc w:val="both"/>
        <w:rPr>
          <w:spacing w:val="-4"/>
          <w:sz w:val="28"/>
          <w:szCs w:val="28"/>
        </w:rPr>
      </w:pPr>
      <w:r w:rsidRPr="00B456C0">
        <w:rPr>
          <w:spacing w:val="-4"/>
          <w:sz w:val="28"/>
          <w:szCs w:val="28"/>
        </w:rPr>
        <w:lastRenderedPageBreak/>
        <w:t xml:space="preserve">b) Nghị quyết số 68-NQ/TW đặt ra yêu cầu xây dựng và thực thi pháp luật bảo đảm nền kinh tế vận hành theo cơ chế thị trường định hướng xã hội chủ nghĩa; sử dụng các công cụ thị trường để điều tiết; xóa bỏ các rào cản hành chính, cơ chế "xin - cho". </w:t>
      </w:r>
      <w:r w:rsidR="00CB589C">
        <w:rPr>
          <w:spacing w:val="-4"/>
          <w:sz w:val="28"/>
          <w:szCs w:val="28"/>
        </w:rPr>
        <w:t>Các phương pháp xác định chi phí được xây dựng</w:t>
      </w:r>
      <w:r w:rsidR="00FA6909">
        <w:rPr>
          <w:spacing w:val="-4"/>
          <w:sz w:val="28"/>
          <w:szCs w:val="28"/>
        </w:rPr>
        <w:t xml:space="preserve"> theo hướng linh hoạt, đơn giản, tiếp cận thị trường, nâng cao vai trò, trách nhiệm của chủ đầu tư, đơn vị tư vấn trong xác định chi phí.</w:t>
      </w:r>
      <w:r w:rsidR="00A00B86">
        <w:rPr>
          <w:spacing w:val="-4"/>
          <w:sz w:val="28"/>
          <w:szCs w:val="28"/>
        </w:rPr>
        <w:t xml:space="preserve"> </w:t>
      </w:r>
      <w:r w:rsidRPr="00B456C0">
        <w:rPr>
          <w:spacing w:val="-4"/>
          <w:sz w:val="28"/>
          <w:szCs w:val="28"/>
        </w:rPr>
        <w:t xml:space="preserve">Chủ trương này là căn cứ quan trọng để </w:t>
      </w:r>
      <w:r w:rsidR="00A00B86">
        <w:rPr>
          <w:spacing w:val="-4"/>
          <w:sz w:val="28"/>
          <w:szCs w:val="28"/>
        </w:rPr>
        <w:t xml:space="preserve">thay đổi </w:t>
      </w:r>
      <w:r w:rsidRPr="00B456C0">
        <w:rPr>
          <w:spacing w:val="-4"/>
          <w:sz w:val="28"/>
          <w:szCs w:val="28"/>
        </w:rPr>
        <w:t>tư duy</w:t>
      </w:r>
      <w:r w:rsidR="00A00B86">
        <w:rPr>
          <w:spacing w:val="-4"/>
          <w:sz w:val="28"/>
          <w:szCs w:val="28"/>
        </w:rPr>
        <w:t>, cách tiếp cận</w:t>
      </w:r>
      <w:r w:rsidRPr="00B456C0">
        <w:rPr>
          <w:spacing w:val="-4"/>
          <w:sz w:val="28"/>
          <w:szCs w:val="28"/>
        </w:rPr>
        <w:t xml:space="preserve"> về xác đinh chi phí đầu tư xây dựng, không chỉ áp dụng một cách cứng nhắc, máy móc hệ thống định mức, đơn giá do Nhà nước công bố, mà việc xác định sơ bộ tổng mức đầu tư, tổng mức đầu tư và dự toán sẽ được mở rộng sử dụng các công cụ về giá, dữ liệu chi phí trong nước và nước ngoài </w:t>
      </w:r>
      <w:r w:rsidR="00A00B86">
        <w:rPr>
          <w:spacing w:val="-4"/>
          <w:sz w:val="28"/>
          <w:szCs w:val="28"/>
        </w:rPr>
        <w:t>từ nhiều nguồn thông tin.</w:t>
      </w:r>
    </w:p>
    <w:p w14:paraId="69406F6C" w14:textId="77777777" w:rsidR="00A00B86" w:rsidRPr="008B36EB" w:rsidRDefault="00B456C0" w:rsidP="008B36EB">
      <w:pPr>
        <w:pStyle w:val="NormalWeb"/>
        <w:widowControl w:val="0"/>
        <w:spacing w:before="120" w:beforeAutospacing="0" w:after="0" w:afterAutospacing="0" w:line="264" w:lineRule="auto"/>
        <w:ind w:firstLine="567"/>
        <w:jc w:val="both"/>
        <w:rPr>
          <w:spacing w:val="-2"/>
          <w:sz w:val="28"/>
          <w:szCs w:val="28"/>
        </w:rPr>
      </w:pPr>
      <w:r w:rsidRPr="008B36EB">
        <w:rPr>
          <w:spacing w:val="-2"/>
          <w:sz w:val="28"/>
          <w:szCs w:val="28"/>
        </w:rPr>
        <w:t xml:space="preserve">c) Nghị quyết số 57-NQ/TW, Bộ Chính trị yêu cầu khẩn trương hoàn thiện thể chế, lấy đột phá khoa học công nghệ làm trọng tâm, phát triển dữ liệu là tư liệu sản xuất mới, để tháo gỡ điểm nghẽn, đưa thể chế thành lợi thế cạnh tranh trong chuyển đổi số quốc gia. Kết luận số 119-KL/TW cũng yêu cầu đẩy mạnh chuyển đổi số, ứng dụng trí tuệ nhân tạo (AI) trong quản lý. Chủ trương này là căn cứ cốt lõi để </w:t>
      </w:r>
      <w:r w:rsidR="00A00B86" w:rsidRPr="008B36EB">
        <w:rPr>
          <w:spacing w:val="-2"/>
          <w:sz w:val="28"/>
          <w:szCs w:val="28"/>
        </w:rPr>
        <w:t>từng bước xây dựng, hoàn thiện h</w:t>
      </w:r>
      <w:r w:rsidRPr="008B36EB">
        <w:rPr>
          <w:spacing w:val="-2"/>
          <w:sz w:val="28"/>
          <w:szCs w:val="28"/>
        </w:rPr>
        <w:t xml:space="preserve">ệ thống thông tin, cơ sở dữ liệu </w:t>
      </w:r>
      <w:r w:rsidR="00A00B86" w:rsidRPr="008B36EB">
        <w:rPr>
          <w:spacing w:val="-2"/>
          <w:sz w:val="28"/>
          <w:szCs w:val="28"/>
        </w:rPr>
        <w:t xml:space="preserve">về định mức, giá xây dựng, chỉ số giá xây dựng làm cơ sở tham khảo xác định chi phí đầu tư xây dựng. </w:t>
      </w:r>
    </w:p>
    <w:p w14:paraId="2489202A" w14:textId="77777777" w:rsidR="00A00B86" w:rsidRDefault="00A00B86" w:rsidP="008B36EB">
      <w:pPr>
        <w:widowControl w:val="0"/>
        <w:shd w:val="clear" w:color="auto" w:fill="FFFFFF"/>
        <w:tabs>
          <w:tab w:val="left" w:pos="1134"/>
        </w:tabs>
        <w:spacing w:before="120" w:line="264" w:lineRule="auto"/>
        <w:ind w:firstLine="709"/>
        <w:jc w:val="both"/>
        <w:rPr>
          <w:rFonts w:ascii="Times New Roman" w:hAnsi="Times New Roman"/>
          <w:bCs/>
          <w:spacing w:val="-4"/>
          <w:szCs w:val="28"/>
        </w:rPr>
      </w:pPr>
      <w:r>
        <w:rPr>
          <w:rFonts w:ascii="Times New Roman" w:hAnsi="Times New Roman"/>
          <w:bCs/>
          <w:spacing w:val="-4"/>
          <w:szCs w:val="28"/>
        </w:rPr>
        <w:t>d)</w:t>
      </w:r>
      <w:r w:rsidR="00025DAF" w:rsidRPr="00E0435E">
        <w:rPr>
          <w:rFonts w:ascii="Times New Roman" w:hAnsi="Times New Roman"/>
          <w:bCs/>
          <w:spacing w:val="-4"/>
          <w:szCs w:val="28"/>
        </w:rPr>
        <w:t xml:space="preserve"> </w:t>
      </w:r>
      <w:r>
        <w:rPr>
          <w:rFonts w:ascii="Times New Roman" w:hAnsi="Times New Roman"/>
          <w:bCs/>
          <w:spacing w:val="-4"/>
          <w:szCs w:val="28"/>
        </w:rPr>
        <w:t>Các văn bản, ý kiến chỉ đạo của cấp có thẩm quyền, cụ thể:</w:t>
      </w:r>
    </w:p>
    <w:p w14:paraId="69FCA7CE" w14:textId="3B209D2A" w:rsidR="00025DAF" w:rsidRPr="00E0435E" w:rsidRDefault="00A00B86" w:rsidP="008B36EB">
      <w:pPr>
        <w:widowControl w:val="0"/>
        <w:shd w:val="clear" w:color="auto" w:fill="FFFFFF"/>
        <w:tabs>
          <w:tab w:val="left" w:pos="1134"/>
        </w:tabs>
        <w:spacing w:before="120" w:line="264" w:lineRule="auto"/>
        <w:ind w:firstLine="709"/>
        <w:jc w:val="both"/>
        <w:rPr>
          <w:rFonts w:ascii="Times New Roman" w:hAnsi="Times New Roman"/>
          <w:bCs/>
          <w:spacing w:val="-4"/>
          <w:szCs w:val="28"/>
        </w:rPr>
      </w:pPr>
      <w:r>
        <w:rPr>
          <w:rFonts w:ascii="Times New Roman" w:hAnsi="Times New Roman"/>
          <w:bCs/>
          <w:spacing w:val="-4"/>
          <w:szCs w:val="28"/>
        </w:rPr>
        <w:t xml:space="preserve">- </w:t>
      </w:r>
      <w:r w:rsidR="00025DAF" w:rsidRPr="00E0435E">
        <w:rPr>
          <w:rFonts w:ascii="Times New Roman" w:hAnsi="Times New Roman"/>
          <w:bCs/>
          <w:spacing w:val="-4"/>
          <w:szCs w:val="28"/>
        </w:rPr>
        <w:t>Thông báo số 08-TB/BC</w:t>
      </w:r>
      <w:r w:rsidR="00025DAF" w:rsidRPr="00E0435E">
        <w:rPr>
          <w:rFonts w:ascii="Times New Roman" w:hAnsi="Times New Roman" w:hint="eastAsia"/>
          <w:bCs/>
          <w:spacing w:val="-4"/>
          <w:szCs w:val="28"/>
        </w:rPr>
        <w:t>Đ</w:t>
      </w:r>
      <w:r w:rsidR="00025DAF" w:rsidRPr="00E0435E">
        <w:rPr>
          <w:rFonts w:ascii="Times New Roman" w:hAnsi="Times New Roman"/>
          <w:bCs/>
          <w:spacing w:val="-4"/>
          <w:szCs w:val="28"/>
        </w:rPr>
        <w:t xml:space="preserve">TW ngày 08/8/2025 của Ban Chỉ </w:t>
      </w:r>
      <w:r w:rsidR="00025DAF" w:rsidRPr="00E0435E">
        <w:rPr>
          <w:rFonts w:ascii="Times New Roman" w:hAnsi="Times New Roman" w:hint="eastAsia"/>
          <w:bCs/>
          <w:spacing w:val="-4"/>
          <w:szCs w:val="28"/>
        </w:rPr>
        <w:t>đ</w:t>
      </w:r>
      <w:r w:rsidR="00025DAF" w:rsidRPr="00E0435E">
        <w:rPr>
          <w:rFonts w:ascii="Times New Roman" w:hAnsi="Times New Roman"/>
          <w:bCs/>
          <w:spacing w:val="-4"/>
          <w:szCs w:val="28"/>
        </w:rPr>
        <w:t xml:space="preserve">ạo Trung </w:t>
      </w:r>
      <w:r w:rsidR="00025DAF" w:rsidRPr="00E0435E">
        <w:rPr>
          <w:rFonts w:ascii="Times New Roman" w:hAnsi="Times New Roman" w:hint="eastAsia"/>
          <w:bCs/>
          <w:spacing w:val="-4"/>
          <w:szCs w:val="28"/>
        </w:rPr>
        <w:t>ươ</w:t>
      </w:r>
      <w:r w:rsidR="00025DAF" w:rsidRPr="00E0435E">
        <w:rPr>
          <w:rFonts w:ascii="Times New Roman" w:hAnsi="Times New Roman"/>
          <w:bCs/>
          <w:spacing w:val="-4"/>
          <w:szCs w:val="28"/>
        </w:rPr>
        <w:t xml:space="preserve">ng về việc thông báo kết luận của </w:t>
      </w:r>
      <w:r w:rsidR="00025DAF" w:rsidRPr="00E0435E">
        <w:rPr>
          <w:rFonts w:ascii="Times New Roman" w:hAnsi="Times New Roman" w:hint="eastAsia"/>
          <w:bCs/>
          <w:spacing w:val="-4"/>
          <w:szCs w:val="28"/>
        </w:rPr>
        <w:t>đ</w:t>
      </w:r>
      <w:r w:rsidR="00025DAF" w:rsidRPr="00E0435E">
        <w:rPr>
          <w:rFonts w:ascii="Times New Roman" w:hAnsi="Times New Roman"/>
          <w:bCs/>
          <w:spacing w:val="-4"/>
          <w:szCs w:val="28"/>
        </w:rPr>
        <w:t>ồng chí Tổng Bí th</w:t>
      </w:r>
      <w:r w:rsidR="00025DAF" w:rsidRPr="00E0435E">
        <w:rPr>
          <w:rFonts w:ascii="Times New Roman" w:hAnsi="Times New Roman" w:hint="eastAsia"/>
          <w:bCs/>
          <w:spacing w:val="-4"/>
          <w:szCs w:val="28"/>
        </w:rPr>
        <w:t>ư</w:t>
      </w:r>
      <w:r w:rsidR="00025DAF" w:rsidRPr="00E0435E">
        <w:rPr>
          <w:rFonts w:ascii="Times New Roman" w:hAnsi="Times New Roman"/>
          <w:bCs/>
          <w:spacing w:val="-4"/>
          <w:szCs w:val="28"/>
        </w:rPr>
        <w:t xml:space="preserve"> Tô Lâm, Tr</w:t>
      </w:r>
      <w:r w:rsidR="00025DAF" w:rsidRPr="00E0435E">
        <w:rPr>
          <w:rFonts w:ascii="Times New Roman" w:hAnsi="Times New Roman" w:hint="eastAsia"/>
          <w:bCs/>
          <w:spacing w:val="-4"/>
          <w:szCs w:val="28"/>
        </w:rPr>
        <w:t>ư</w:t>
      </w:r>
      <w:r w:rsidR="00025DAF" w:rsidRPr="00E0435E">
        <w:rPr>
          <w:rFonts w:ascii="Times New Roman" w:hAnsi="Times New Roman"/>
          <w:bCs/>
          <w:spacing w:val="-4"/>
          <w:szCs w:val="28"/>
        </w:rPr>
        <w:t xml:space="preserve">ởng Ban Chỉ </w:t>
      </w:r>
      <w:r w:rsidR="00025DAF" w:rsidRPr="00E0435E">
        <w:rPr>
          <w:rFonts w:ascii="Times New Roman" w:hAnsi="Times New Roman" w:hint="eastAsia"/>
          <w:bCs/>
          <w:spacing w:val="-4"/>
          <w:szCs w:val="28"/>
        </w:rPr>
        <w:t>đ</w:t>
      </w:r>
      <w:r w:rsidR="00025DAF" w:rsidRPr="00E0435E">
        <w:rPr>
          <w:rFonts w:ascii="Times New Roman" w:hAnsi="Times New Roman"/>
          <w:bCs/>
          <w:spacing w:val="-4"/>
          <w:szCs w:val="28"/>
        </w:rPr>
        <w:t xml:space="preserve">ạo Trung </w:t>
      </w:r>
      <w:r w:rsidR="00025DAF" w:rsidRPr="00E0435E">
        <w:rPr>
          <w:rFonts w:ascii="Times New Roman" w:hAnsi="Times New Roman" w:hint="eastAsia"/>
          <w:bCs/>
          <w:spacing w:val="-4"/>
          <w:szCs w:val="28"/>
        </w:rPr>
        <w:t>ươ</w:t>
      </w:r>
      <w:r w:rsidR="00025DAF" w:rsidRPr="00E0435E">
        <w:rPr>
          <w:rFonts w:ascii="Times New Roman" w:hAnsi="Times New Roman"/>
          <w:bCs/>
          <w:spacing w:val="-4"/>
          <w:szCs w:val="28"/>
        </w:rPr>
        <w:t xml:space="preserve">ng về hoàn thiện thể chế, pháp luật tại Phiên họp chuyên </w:t>
      </w:r>
      <w:r w:rsidR="00025DAF" w:rsidRPr="00E0435E">
        <w:rPr>
          <w:rFonts w:ascii="Times New Roman" w:hAnsi="Times New Roman" w:hint="eastAsia"/>
          <w:bCs/>
          <w:spacing w:val="-4"/>
          <w:szCs w:val="28"/>
        </w:rPr>
        <w:t>đ</w:t>
      </w:r>
      <w:r w:rsidR="00025DAF" w:rsidRPr="00E0435E">
        <w:rPr>
          <w:rFonts w:ascii="Times New Roman" w:hAnsi="Times New Roman"/>
          <w:bCs/>
          <w:spacing w:val="-4"/>
          <w:szCs w:val="28"/>
        </w:rPr>
        <w:t xml:space="preserve">ề của Ban Chỉ </w:t>
      </w:r>
      <w:r w:rsidR="00025DAF" w:rsidRPr="00E0435E">
        <w:rPr>
          <w:rFonts w:ascii="Times New Roman" w:hAnsi="Times New Roman" w:hint="eastAsia"/>
          <w:bCs/>
          <w:spacing w:val="-4"/>
          <w:szCs w:val="28"/>
        </w:rPr>
        <w:t>đ</w:t>
      </w:r>
      <w:r w:rsidR="00025DAF" w:rsidRPr="00E0435E">
        <w:rPr>
          <w:rFonts w:ascii="Times New Roman" w:hAnsi="Times New Roman"/>
          <w:bCs/>
          <w:spacing w:val="-4"/>
          <w:szCs w:val="28"/>
        </w:rPr>
        <w:t>ạo;</w:t>
      </w:r>
    </w:p>
    <w:p w14:paraId="1CBE8851" w14:textId="77777777" w:rsidR="00025DAF" w:rsidRPr="00E0435E" w:rsidRDefault="00025DAF" w:rsidP="008B36EB">
      <w:pPr>
        <w:widowControl w:val="0"/>
        <w:shd w:val="clear" w:color="auto" w:fill="FFFFFF"/>
        <w:tabs>
          <w:tab w:val="left" w:pos="1134"/>
        </w:tabs>
        <w:spacing w:before="120" w:line="264" w:lineRule="auto"/>
        <w:ind w:firstLine="709"/>
        <w:jc w:val="both"/>
        <w:rPr>
          <w:rFonts w:ascii="Times New Roman" w:hAnsi="Times New Roman"/>
          <w:spacing w:val="-4"/>
          <w:szCs w:val="28"/>
        </w:rPr>
      </w:pPr>
      <w:r w:rsidRPr="00E0435E">
        <w:rPr>
          <w:rFonts w:ascii="Times New Roman" w:hAnsi="Times New Roman"/>
          <w:spacing w:val="-4"/>
          <w:szCs w:val="28"/>
        </w:rPr>
        <w:t>- Văn bản số 594/BC-BTP ngày 15/10/2025 của Bộ Tư pháp Báo cáo kết quả hoàn thiện pháp luật để tháo gỡ khó khăn, vướng mắc do quy định Pháp luật;</w:t>
      </w:r>
    </w:p>
    <w:p w14:paraId="54805647" w14:textId="77777777" w:rsidR="0083200B" w:rsidRPr="00E0435E" w:rsidRDefault="0083200B" w:rsidP="008B36EB">
      <w:pPr>
        <w:widowControl w:val="0"/>
        <w:shd w:val="clear" w:color="auto" w:fill="FFFFFF"/>
        <w:tabs>
          <w:tab w:val="left" w:pos="1134"/>
        </w:tabs>
        <w:spacing w:before="120" w:line="264" w:lineRule="auto"/>
        <w:ind w:firstLine="709"/>
        <w:jc w:val="both"/>
        <w:rPr>
          <w:rFonts w:ascii="Times New Roman" w:hAnsi="Times New Roman"/>
          <w:bCs/>
          <w:spacing w:val="-6"/>
          <w:szCs w:val="28"/>
          <w:lang w:val="vi-VN"/>
        </w:rPr>
      </w:pPr>
      <w:r w:rsidRPr="00E0435E">
        <w:rPr>
          <w:rFonts w:ascii="Times New Roman" w:hAnsi="Times New Roman"/>
          <w:bCs/>
          <w:spacing w:val="-6"/>
          <w:szCs w:val="28"/>
          <w:lang w:val="vi-VN"/>
        </w:rPr>
        <w:t xml:space="preserve">- Nghị quyết số 01/NQ-CP ngày </w:t>
      </w:r>
      <w:r w:rsidRPr="00E0435E">
        <w:rPr>
          <w:rFonts w:ascii="Times New Roman" w:hAnsi="Times New Roman"/>
          <w:bCs/>
          <w:spacing w:val="-6"/>
          <w:szCs w:val="28"/>
        </w:rPr>
        <w:t>0</w:t>
      </w:r>
      <w:r w:rsidRPr="00E0435E">
        <w:rPr>
          <w:rFonts w:ascii="Times New Roman" w:hAnsi="Times New Roman"/>
          <w:bCs/>
          <w:spacing w:val="-6"/>
          <w:szCs w:val="28"/>
          <w:lang w:val="vi-VN"/>
        </w:rPr>
        <w:t>8/</w:t>
      </w:r>
      <w:r w:rsidRPr="00E0435E">
        <w:rPr>
          <w:rFonts w:ascii="Times New Roman" w:hAnsi="Times New Roman"/>
          <w:bCs/>
          <w:spacing w:val="-6"/>
          <w:szCs w:val="28"/>
        </w:rPr>
        <w:t>0</w:t>
      </w:r>
      <w:r w:rsidRPr="00E0435E">
        <w:rPr>
          <w:rFonts w:ascii="Times New Roman" w:hAnsi="Times New Roman"/>
          <w:bCs/>
          <w:spacing w:val="-6"/>
          <w:szCs w:val="28"/>
          <w:lang w:val="vi-VN"/>
        </w:rPr>
        <w:t>1/2025 của Chính phủ về nhiệm vụ, giải pháp chủ yếu thực hiện kế hoạch phát triển kinh tế - xã hội và dự toán ngân sách nhà n</w:t>
      </w:r>
      <w:r w:rsidRPr="00E0435E">
        <w:rPr>
          <w:rFonts w:ascii="Times New Roman" w:hAnsi="Times New Roman" w:hint="eastAsia"/>
          <w:bCs/>
          <w:spacing w:val="-6"/>
          <w:szCs w:val="28"/>
          <w:lang w:val="vi-VN"/>
        </w:rPr>
        <w:t>ư</w:t>
      </w:r>
      <w:r w:rsidRPr="00E0435E">
        <w:rPr>
          <w:rFonts w:ascii="Times New Roman" w:hAnsi="Times New Roman"/>
          <w:bCs/>
          <w:spacing w:val="-6"/>
          <w:szCs w:val="28"/>
          <w:lang w:val="vi-VN"/>
        </w:rPr>
        <w:t>ớc n</w:t>
      </w:r>
      <w:r w:rsidRPr="00E0435E">
        <w:rPr>
          <w:rFonts w:ascii="Times New Roman" w:hAnsi="Times New Roman" w:hint="eastAsia"/>
          <w:bCs/>
          <w:spacing w:val="-6"/>
          <w:szCs w:val="28"/>
          <w:lang w:val="vi-VN"/>
        </w:rPr>
        <w:t>ă</w:t>
      </w:r>
      <w:r w:rsidRPr="00E0435E">
        <w:rPr>
          <w:rFonts w:ascii="Times New Roman" w:hAnsi="Times New Roman"/>
          <w:bCs/>
          <w:spacing w:val="-6"/>
          <w:szCs w:val="28"/>
          <w:lang w:val="vi-VN"/>
        </w:rPr>
        <w:t xml:space="preserve">m 2025 </w:t>
      </w:r>
      <w:r w:rsidR="00957F28" w:rsidRPr="00E0435E">
        <w:rPr>
          <w:rFonts w:ascii="Times New Roman" w:hAnsi="Times New Roman" w:hint="eastAsia"/>
          <w:bCs/>
          <w:spacing w:val="-6"/>
          <w:szCs w:val="28"/>
          <w:lang w:val="vi-VN"/>
        </w:rPr>
        <w:t>đã</w:t>
      </w:r>
      <w:r w:rsidR="00957F28" w:rsidRPr="00E0435E">
        <w:rPr>
          <w:rFonts w:ascii="Times New Roman" w:hAnsi="Times New Roman"/>
          <w:bCs/>
          <w:spacing w:val="-6"/>
          <w:szCs w:val="28"/>
          <w:lang w:val="vi-VN"/>
        </w:rPr>
        <w:t xml:space="preserve"> xác </w:t>
      </w:r>
      <w:r w:rsidR="00957F28" w:rsidRPr="00E0435E">
        <w:rPr>
          <w:rFonts w:ascii="Times New Roman" w:hAnsi="Times New Roman" w:hint="eastAsia"/>
          <w:bCs/>
          <w:spacing w:val="-6"/>
          <w:szCs w:val="28"/>
          <w:lang w:val="vi-VN"/>
        </w:rPr>
        <w:t>đ</w:t>
      </w:r>
      <w:r w:rsidR="00957F28" w:rsidRPr="00E0435E">
        <w:rPr>
          <w:rFonts w:ascii="Times New Roman" w:hAnsi="Times New Roman"/>
          <w:bCs/>
          <w:spacing w:val="-6"/>
          <w:szCs w:val="28"/>
          <w:lang w:val="vi-VN"/>
        </w:rPr>
        <w:t xml:space="preserve">ịnh </w:t>
      </w:r>
      <w:r w:rsidR="00FF4C64" w:rsidRPr="00E0435E">
        <w:rPr>
          <w:rFonts w:ascii="Times New Roman" w:hAnsi="Times New Roman"/>
          <w:bCs/>
          <w:spacing w:val="-6"/>
          <w:szCs w:val="28"/>
        </w:rPr>
        <w:t xml:space="preserve">một trong các nhiệm vụ giải pháp chủ yếu là </w:t>
      </w:r>
      <w:r w:rsidR="00957F28" w:rsidRPr="00E0435E">
        <w:rPr>
          <w:rFonts w:ascii="Times New Roman" w:hAnsi="Times New Roman" w:hint="eastAsia"/>
          <w:bCs/>
          <w:spacing w:val="-6"/>
          <w:szCs w:val="28"/>
          <w:lang w:val="vi-VN"/>
        </w:rPr>
        <w:t>đ</w:t>
      </w:r>
      <w:r w:rsidR="00957F28" w:rsidRPr="00E0435E">
        <w:rPr>
          <w:rFonts w:ascii="Times New Roman" w:hAnsi="Times New Roman"/>
          <w:bCs/>
          <w:spacing w:val="-6"/>
          <w:szCs w:val="28"/>
          <w:lang w:val="vi-VN"/>
        </w:rPr>
        <w:t>ẩy mạnh h</w:t>
      </w:r>
      <w:r w:rsidR="00957F28" w:rsidRPr="00E0435E">
        <w:rPr>
          <w:rFonts w:ascii="Times New Roman" w:hAnsi="Times New Roman" w:hint="eastAsia"/>
          <w:bCs/>
          <w:spacing w:val="-6"/>
          <w:szCs w:val="28"/>
          <w:lang w:val="vi-VN"/>
        </w:rPr>
        <w:t>ơ</w:t>
      </w:r>
      <w:r w:rsidR="00957F28" w:rsidRPr="00E0435E">
        <w:rPr>
          <w:rFonts w:ascii="Times New Roman" w:hAnsi="Times New Roman"/>
          <w:bCs/>
          <w:spacing w:val="-6"/>
          <w:szCs w:val="28"/>
          <w:lang w:val="vi-VN"/>
        </w:rPr>
        <w:t xml:space="preserve">n nữa việc rà soát, bổ sung, hoàn thiện thể chế gắn với nâng cao hiệu lực, hiệu quả tổ chức thi hành pháp luật. Theo </w:t>
      </w:r>
      <w:r w:rsidR="00957F28" w:rsidRPr="00E0435E">
        <w:rPr>
          <w:rFonts w:ascii="Times New Roman" w:hAnsi="Times New Roman" w:hint="eastAsia"/>
          <w:bCs/>
          <w:spacing w:val="-6"/>
          <w:szCs w:val="28"/>
          <w:lang w:val="vi-VN"/>
        </w:rPr>
        <w:t>đó</w:t>
      </w:r>
      <w:r w:rsidR="00957F28" w:rsidRPr="00E0435E">
        <w:rPr>
          <w:rFonts w:ascii="Times New Roman" w:hAnsi="Times New Roman"/>
          <w:bCs/>
          <w:spacing w:val="-6"/>
          <w:szCs w:val="28"/>
          <w:lang w:val="vi-VN"/>
        </w:rPr>
        <w:t xml:space="preserve"> cần</w:t>
      </w:r>
      <w:r w:rsidR="00957F28" w:rsidRPr="00E0435E">
        <w:rPr>
          <w:rFonts w:ascii="Times New Roman" w:hAnsi="Times New Roman"/>
          <w:bCs/>
          <w:spacing w:val="-6"/>
          <w:szCs w:val="28"/>
        </w:rPr>
        <w:t xml:space="preserve"> </w:t>
      </w:r>
      <w:r w:rsidRPr="00E0435E">
        <w:rPr>
          <w:rFonts w:ascii="Times New Roman" w:hAnsi="Times New Roman"/>
          <w:bCs/>
          <w:spacing w:val="-6"/>
          <w:szCs w:val="28"/>
          <w:lang w:val="vi-VN"/>
        </w:rPr>
        <w:t>khẩn tr</w:t>
      </w:r>
      <w:r w:rsidRPr="00E0435E">
        <w:rPr>
          <w:rFonts w:ascii="Times New Roman" w:hAnsi="Times New Roman" w:hint="eastAsia"/>
          <w:bCs/>
          <w:spacing w:val="-6"/>
          <w:szCs w:val="28"/>
          <w:lang w:val="vi-VN"/>
        </w:rPr>
        <w:t>ươ</w:t>
      </w:r>
      <w:r w:rsidRPr="00E0435E">
        <w:rPr>
          <w:rFonts w:ascii="Times New Roman" w:hAnsi="Times New Roman"/>
          <w:bCs/>
          <w:spacing w:val="-6"/>
          <w:szCs w:val="28"/>
          <w:lang w:val="vi-VN"/>
        </w:rPr>
        <w:t xml:space="preserve">ng rà soát, bổ sung, hoàn thiện các quy </w:t>
      </w:r>
      <w:r w:rsidRPr="00E0435E">
        <w:rPr>
          <w:rFonts w:ascii="Times New Roman" w:hAnsi="Times New Roman" w:hint="eastAsia"/>
          <w:bCs/>
          <w:spacing w:val="-6"/>
          <w:szCs w:val="28"/>
          <w:lang w:val="vi-VN"/>
        </w:rPr>
        <w:t>đ</w:t>
      </w:r>
      <w:r w:rsidRPr="00E0435E">
        <w:rPr>
          <w:rFonts w:ascii="Times New Roman" w:hAnsi="Times New Roman"/>
          <w:bCs/>
          <w:spacing w:val="-6"/>
          <w:szCs w:val="28"/>
          <w:lang w:val="vi-VN"/>
        </w:rPr>
        <w:t>ịnh pháp luật không còn phù hợp, chồng chéo hoặc ch</w:t>
      </w:r>
      <w:r w:rsidRPr="00E0435E">
        <w:rPr>
          <w:rFonts w:ascii="Times New Roman" w:hAnsi="Times New Roman" w:hint="eastAsia"/>
          <w:bCs/>
          <w:spacing w:val="-6"/>
          <w:szCs w:val="28"/>
          <w:lang w:val="vi-VN"/>
        </w:rPr>
        <w:t>ư</w:t>
      </w:r>
      <w:r w:rsidRPr="00E0435E">
        <w:rPr>
          <w:rFonts w:ascii="Times New Roman" w:hAnsi="Times New Roman"/>
          <w:bCs/>
          <w:spacing w:val="-6"/>
          <w:szCs w:val="28"/>
          <w:lang w:val="vi-VN"/>
        </w:rPr>
        <w:t xml:space="preserve">a </w:t>
      </w:r>
      <w:r w:rsidRPr="00E0435E">
        <w:rPr>
          <w:rFonts w:ascii="Times New Roman" w:hAnsi="Times New Roman" w:hint="eastAsia"/>
          <w:bCs/>
          <w:spacing w:val="-6"/>
          <w:szCs w:val="28"/>
          <w:lang w:val="vi-VN"/>
        </w:rPr>
        <w:t>đ</w:t>
      </w:r>
      <w:r w:rsidRPr="00E0435E">
        <w:rPr>
          <w:rFonts w:ascii="Times New Roman" w:hAnsi="Times New Roman"/>
          <w:bCs/>
          <w:spacing w:val="-6"/>
          <w:szCs w:val="28"/>
          <w:lang w:val="vi-VN"/>
        </w:rPr>
        <w:t xml:space="preserve">ầy </w:t>
      </w:r>
      <w:r w:rsidRPr="00E0435E">
        <w:rPr>
          <w:rFonts w:ascii="Times New Roman" w:hAnsi="Times New Roman" w:hint="eastAsia"/>
          <w:bCs/>
          <w:spacing w:val="-6"/>
          <w:szCs w:val="28"/>
          <w:lang w:val="vi-VN"/>
        </w:rPr>
        <w:t>đ</w:t>
      </w:r>
      <w:r w:rsidRPr="00E0435E">
        <w:rPr>
          <w:rFonts w:ascii="Times New Roman" w:hAnsi="Times New Roman"/>
          <w:bCs/>
          <w:spacing w:val="-6"/>
          <w:szCs w:val="28"/>
          <w:lang w:val="vi-VN"/>
        </w:rPr>
        <w:t>ủ theo h</w:t>
      </w:r>
      <w:r w:rsidRPr="00E0435E">
        <w:rPr>
          <w:rFonts w:ascii="Times New Roman" w:hAnsi="Times New Roman" w:hint="eastAsia"/>
          <w:bCs/>
          <w:spacing w:val="-6"/>
          <w:szCs w:val="28"/>
          <w:lang w:val="vi-VN"/>
        </w:rPr>
        <w:t>ư</w:t>
      </w:r>
      <w:r w:rsidRPr="00E0435E">
        <w:rPr>
          <w:rFonts w:ascii="Times New Roman" w:hAnsi="Times New Roman"/>
          <w:bCs/>
          <w:spacing w:val="-6"/>
          <w:szCs w:val="28"/>
          <w:lang w:val="vi-VN"/>
        </w:rPr>
        <w:t>ớng v</w:t>
      </w:r>
      <w:r w:rsidRPr="00E0435E">
        <w:rPr>
          <w:rFonts w:ascii="Times New Roman" w:hAnsi="Times New Roman" w:hint="eastAsia"/>
          <w:bCs/>
          <w:spacing w:val="-6"/>
          <w:szCs w:val="28"/>
          <w:lang w:val="vi-VN"/>
        </w:rPr>
        <w:t>ư</w:t>
      </w:r>
      <w:r w:rsidRPr="00E0435E">
        <w:rPr>
          <w:rFonts w:ascii="Times New Roman" w:hAnsi="Times New Roman"/>
          <w:bCs/>
          <w:spacing w:val="-6"/>
          <w:szCs w:val="28"/>
          <w:lang w:val="vi-VN"/>
        </w:rPr>
        <w:t xml:space="preserve">ớng mắc ở </w:t>
      </w:r>
      <w:r w:rsidRPr="00E0435E">
        <w:rPr>
          <w:rFonts w:ascii="Times New Roman" w:hAnsi="Times New Roman" w:hint="eastAsia"/>
          <w:bCs/>
          <w:spacing w:val="-6"/>
          <w:szCs w:val="28"/>
          <w:lang w:val="vi-VN"/>
        </w:rPr>
        <w:t>đâ</w:t>
      </w:r>
      <w:r w:rsidRPr="00E0435E">
        <w:rPr>
          <w:rFonts w:ascii="Times New Roman" w:hAnsi="Times New Roman"/>
          <w:bCs/>
          <w:spacing w:val="-6"/>
          <w:szCs w:val="28"/>
          <w:lang w:val="vi-VN"/>
        </w:rPr>
        <w:t xml:space="preserve">u tháo gỡ ở </w:t>
      </w:r>
      <w:r w:rsidRPr="00E0435E">
        <w:rPr>
          <w:rFonts w:ascii="Times New Roman" w:hAnsi="Times New Roman" w:hint="eastAsia"/>
          <w:bCs/>
          <w:spacing w:val="-6"/>
          <w:szCs w:val="28"/>
          <w:lang w:val="vi-VN"/>
        </w:rPr>
        <w:t>đó</w:t>
      </w:r>
      <w:r w:rsidRPr="00E0435E">
        <w:rPr>
          <w:rFonts w:ascii="Times New Roman" w:hAnsi="Times New Roman"/>
          <w:bCs/>
          <w:spacing w:val="-6"/>
          <w:szCs w:val="28"/>
          <w:lang w:val="vi-VN"/>
        </w:rPr>
        <w:t xml:space="preserve">, ở cấp nào thì cấp </w:t>
      </w:r>
      <w:r w:rsidRPr="00E0435E">
        <w:rPr>
          <w:rFonts w:ascii="Times New Roman" w:hAnsi="Times New Roman" w:hint="eastAsia"/>
          <w:bCs/>
          <w:spacing w:val="-6"/>
          <w:szCs w:val="28"/>
          <w:lang w:val="vi-VN"/>
        </w:rPr>
        <w:t>đó</w:t>
      </w:r>
      <w:r w:rsidRPr="00E0435E">
        <w:rPr>
          <w:rFonts w:ascii="Times New Roman" w:hAnsi="Times New Roman"/>
          <w:bCs/>
          <w:spacing w:val="-6"/>
          <w:szCs w:val="28"/>
          <w:lang w:val="vi-VN"/>
        </w:rPr>
        <w:t xml:space="preserve"> chủ </w:t>
      </w:r>
      <w:r w:rsidRPr="00E0435E">
        <w:rPr>
          <w:rFonts w:ascii="Times New Roman" w:hAnsi="Times New Roman" w:hint="eastAsia"/>
          <w:bCs/>
          <w:spacing w:val="-6"/>
          <w:szCs w:val="28"/>
          <w:lang w:val="vi-VN"/>
        </w:rPr>
        <w:t>đ</w:t>
      </w:r>
      <w:r w:rsidRPr="00E0435E">
        <w:rPr>
          <w:rFonts w:ascii="Times New Roman" w:hAnsi="Times New Roman"/>
          <w:bCs/>
          <w:spacing w:val="-6"/>
          <w:szCs w:val="28"/>
          <w:lang w:val="vi-VN"/>
        </w:rPr>
        <w:t xml:space="preserve">ộng </w:t>
      </w:r>
      <w:r w:rsidRPr="00E0435E">
        <w:rPr>
          <w:rFonts w:ascii="Times New Roman" w:hAnsi="Times New Roman" w:hint="eastAsia"/>
          <w:bCs/>
          <w:spacing w:val="-6"/>
          <w:szCs w:val="28"/>
          <w:lang w:val="vi-VN"/>
        </w:rPr>
        <w:t>đ</w:t>
      </w:r>
      <w:r w:rsidRPr="00E0435E">
        <w:rPr>
          <w:rFonts w:ascii="Times New Roman" w:hAnsi="Times New Roman"/>
          <w:bCs/>
          <w:spacing w:val="-6"/>
          <w:szCs w:val="28"/>
          <w:lang w:val="vi-VN"/>
        </w:rPr>
        <w:t xml:space="preserve">ề xuất, sửa </w:t>
      </w:r>
      <w:r w:rsidRPr="00E0435E">
        <w:rPr>
          <w:rFonts w:ascii="Times New Roman" w:hAnsi="Times New Roman" w:hint="eastAsia"/>
          <w:bCs/>
          <w:spacing w:val="-6"/>
          <w:szCs w:val="28"/>
          <w:lang w:val="vi-VN"/>
        </w:rPr>
        <w:t>đ</w:t>
      </w:r>
      <w:r w:rsidRPr="00E0435E">
        <w:rPr>
          <w:rFonts w:ascii="Times New Roman" w:hAnsi="Times New Roman"/>
          <w:bCs/>
          <w:spacing w:val="-6"/>
          <w:szCs w:val="28"/>
          <w:lang w:val="vi-VN"/>
        </w:rPr>
        <w:t>ổi, hoàn thiện</w:t>
      </w:r>
      <w:r w:rsidR="00D902D1" w:rsidRPr="00E0435E">
        <w:rPr>
          <w:rFonts w:ascii="Times New Roman" w:hAnsi="Times New Roman"/>
          <w:bCs/>
          <w:spacing w:val="-6"/>
          <w:szCs w:val="28"/>
          <w:lang w:val="vi-VN"/>
        </w:rPr>
        <w:t>;</w:t>
      </w:r>
    </w:p>
    <w:p w14:paraId="5A7ACD3D" w14:textId="77777777" w:rsidR="00890A93" w:rsidRPr="00E0435E" w:rsidRDefault="000169D4" w:rsidP="008B36EB">
      <w:pPr>
        <w:widowControl w:val="0"/>
        <w:shd w:val="clear" w:color="auto" w:fill="FFFFFF"/>
        <w:tabs>
          <w:tab w:val="left" w:pos="1134"/>
        </w:tabs>
        <w:spacing w:before="120" w:line="264" w:lineRule="auto"/>
        <w:ind w:firstLine="709"/>
        <w:jc w:val="both"/>
        <w:rPr>
          <w:rFonts w:ascii="Times New Roman" w:hAnsi="Times New Roman"/>
          <w:bCs/>
          <w:spacing w:val="-6"/>
          <w:szCs w:val="28"/>
        </w:rPr>
      </w:pPr>
      <w:r w:rsidRPr="00E0435E">
        <w:rPr>
          <w:rFonts w:ascii="Times New Roman" w:hAnsi="Times New Roman"/>
          <w:bCs/>
          <w:spacing w:val="-6"/>
          <w:szCs w:val="28"/>
          <w:lang w:val="vi-VN"/>
        </w:rPr>
        <w:t xml:space="preserve">- </w:t>
      </w:r>
      <w:r w:rsidR="00B0468F" w:rsidRPr="00E0435E">
        <w:rPr>
          <w:rFonts w:ascii="Times New Roman" w:hAnsi="Times New Roman"/>
          <w:bCs/>
          <w:spacing w:val="-6"/>
          <w:szCs w:val="28"/>
          <w:lang w:val="vi-VN"/>
        </w:rPr>
        <w:t xml:space="preserve">Kết luận số 72-KL/TW ngày 23/2/2024 về tiếp tục thực hiện Nghị quyết số 13-NQ/TW, ngày 16/1/2012 của Ban Chấp hành Trung ương Đảng khóa XI về xây dựng kết cấu </w:t>
      </w:r>
      <w:r w:rsidR="004C6F03" w:rsidRPr="00E0435E">
        <w:rPr>
          <w:rFonts w:ascii="Times New Roman" w:hAnsi="Times New Roman"/>
          <w:bCs/>
          <w:spacing w:val="-6"/>
          <w:szCs w:val="28"/>
          <w:lang w:val="vi-VN"/>
        </w:rPr>
        <w:t xml:space="preserve">hạ tầng </w:t>
      </w:r>
      <w:r w:rsidR="004C6F03" w:rsidRPr="00E0435E">
        <w:rPr>
          <w:rFonts w:ascii="Times New Roman" w:hAnsi="Times New Roman" w:hint="eastAsia"/>
          <w:bCs/>
          <w:spacing w:val="-6"/>
          <w:szCs w:val="28"/>
          <w:lang w:val="vi-VN"/>
        </w:rPr>
        <w:t>đ</w:t>
      </w:r>
      <w:r w:rsidR="004C6F03" w:rsidRPr="00E0435E">
        <w:rPr>
          <w:rFonts w:ascii="Times New Roman" w:hAnsi="Times New Roman"/>
          <w:bCs/>
          <w:spacing w:val="-6"/>
          <w:szCs w:val="28"/>
          <w:lang w:val="vi-VN"/>
        </w:rPr>
        <w:t xml:space="preserve">ồng bộ nhằm </w:t>
      </w:r>
      <w:r w:rsidR="004C6F03" w:rsidRPr="00E0435E">
        <w:rPr>
          <w:rFonts w:ascii="Times New Roman" w:hAnsi="Times New Roman" w:hint="eastAsia"/>
          <w:bCs/>
          <w:spacing w:val="-6"/>
          <w:szCs w:val="28"/>
          <w:lang w:val="vi-VN"/>
        </w:rPr>
        <w:t>đư</w:t>
      </w:r>
      <w:r w:rsidR="004C6F03" w:rsidRPr="00E0435E">
        <w:rPr>
          <w:rFonts w:ascii="Times New Roman" w:hAnsi="Times New Roman"/>
          <w:bCs/>
          <w:spacing w:val="-6"/>
          <w:szCs w:val="28"/>
          <w:lang w:val="vi-VN"/>
        </w:rPr>
        <w:t>a n</w:t>
      </w:r>
      <w:r w:rsidR="004C6F03" w:rsidRPr="00E0435E">
        <w:rPr>
          <w:rFonts w:ascii="Times New Roman" w:hAnsi="Times New Roman" w:hint="eastAsia"/>
          <w:bCs/>
          <w:spacing w:val="-6"/>
          <w:szCs w:val="28"/>
          <w:lang w:val="vi-VN"/>
        </w:rPr>
        <w:t>ư</w:t>
      </w:r>
      <w:r w:rsidR="004C6F03" w:rsidRPr="00E0435E">
        <w:rPr>
          <w:rFonts w:ascii="Times New Roman" w:hAnsi="Times New Roman"/>
          <w:bCs/>
          <w:spacing w:val="-6"/>
          <w:szCs w:val="28"/>
          <w:lang w:val="vi-VN"/>
        </w:rPr>
        <w:t>ớc ta c</w:t>
      </w:r>
      <w:r w:rsidR="004C6F03" w:rsidRPr="00E0435E">
        <w:rPr>
          <w:rFonts w:ascii="Times New Roman" w:hAnsi="Times New Roman" w:hint="eastAsia"/>
          <w:bCs/>
          <w:spacing w:val="-6"/>
          <w:szCs w:val="28"/>
          <w:lang w:val="vi-VN"/>
        </w:rPr>
        <w:t>ơ</w:t>
      </w:r>
      <w:r w:rsidR="004C6F03" w:rsidRPr="00E0435E">
        <w:rPr>
          <w:rFonts w:ascii="Times New Roman" w:hAnsi="Times New Roman"/>
          <w:bCs/>
          <w:spacing w:val="-6"/>
          <w:szCs w:val="28"/>
          <w:lang w:val="vi-VN"/>
        </w:rPr>
        <w:t xml:space="preserve"> bản trở thành n</w:t>
      </w:r>
      <w:r w:rsidR="004C6F03" w:rsidRPr="00E0435E">
        <w:rPr>
          <w:rFonts w:ascii="Times New Roman" w:hAnsi="Times New Roman" w:hint="eastAsia"/>
          <w:bCs/>
          <w:spacing w:val="-6"/>
          <w:szCs w:val="28"/>
          <w:lang w:val="vi-VN"/>
        </w:rPr>
        <w:t>ư</w:t>
      </w:r>
      <w:r w:rsidR="004C6F03" w:rsidRPr="00E0435E">
        <w:rPr>
          <w:rFonts w:ascii="Times New Roman" w:hAnsi="Times New Roman"/>
          <w:bCs/>
          <w:spacing w:val="-6"/>
          <w:szCs w:val="28"/>
          <w:lang w:val="vi-VN"/>
        </w:rPr>
        <w:t>ớc công nghiệp theo h</w:t>
      </w:r>
      <w:r w:rsidR="004C6F03" w:rsidRPr="00E0435E">
        <w:rPr>
          <w:rFonts w:ascii="Times New Roman" w:hAnsi="Times New Roman" w:hint="eastAsia"/>
          <w:bCs/>
          <w:spacing w:val="-6"/>
          <w:szCs w:val="28"/>
          <w:lang w:val="vi-VN"/>
        </w:rPr>
        <w:t>ư</w:t>
      </w:r>
      <w:r w:rsidR="004C6F03" w:rsidRPr="00E0435E">
        <w:rPr>
          <w:rFonts w:ascii="Times New Roman" w:hAnsi="Times New Roman"/>
          <w:bCs/>
          <w:spacing w:val="-6"/>
          <w:szCs w:val="28"/>
          <w:lang w:val="vi-VN"/>
        </w:rPr>
        <w:t xml:space="preserve">ớng hiện </w:t>
      </w:r>
      <w:r w:rsidR="004C6F03" w:rsidRPr="00E0435E">
        <w:rPr>
          <w:rFonts w:ascii="Times New Roman" w:hAnsi="Times New Roman" w:hint="eastAsia"/>
          <w:bCs/>
          <w:spacing w:val="-6"/>
          <w:szCs w:val="28"/>
          <w:lang w:val="vi-VN"/>
        </w:rPr>
        <w:t>đ</w:t>
      </w:r>
      <w:r w:rsidR="00D902D1" w:rsidRPr="00E0435E">
        <w:rPr>
          <w:rFonts w:ascii="Times New Roman" w:hAnsi="Times New Roman"/>
          <w:bCs/>
          <w:spacing w:val="-6"/>
          <w:szCs w:val="28"/>
          <w:lang w:val="vi-VN"/>
        </w:rPr>
        <w:t>ại;</w:t>
      </w:r>
    </w:p>
    <w:p w14:paraId="34208922" w14:textId="77777777" w:rsidR="00890A93" w:rsidRPr="00E0435E" w:rsidRDefault="00AB5665" w:rsidP="008B36EB">
      <w:pPr>
        <w:widowControl w:val="0"/>
        <w:shd w:val="clear" w:color="auto" w:fill="FFFFFF"/>
        <w:tabs>
          <w:tab w:val="left" w:pos="1134"/>
        </w:tabs>
        <w:spacing w:before="120" w:line="264" w:lineRule="auto"/>
        <w:ind w:firstLine="709"/>
        <w:jc w:val="both"/>
        <w:rPr>
          <w:rFonts w:ascii="Times New Roman" w:hAnsi="Times New Roman"/>
          <w:spacing w:val="-4"/>
          <w:szCs w:val="28"/>
          <w:lang w:val="vi-VN"/>
        </w:rPr>
      </w:pPr>
      <w:r w:rsidRPr="00E0435E">
        <w:rPr>
          <w:rFonts w:ascii="Times New Roman" w:hAnsi="Times New Roman"/>
          <w:bCs/>
          <w:spacing w:val="-4"/>
          <w:szCs w:val="28"/>
        </w:rPr>
        <w:t>-</w:t>
      </w:r>
      <w:r w:rsidR="00890A93" w:rsidRPr="00E0435E">
        <w:rPr>
          <w:rFonts w:ascii="Times New Roman" w:hAnsi="Times New Roman"/>
          <w:bCs/>
          <w:spacing w:val="-4"/>
          <w:szCs w:val="28"/>
        </w:rPr>
        <w:t xml:space="preserve"> </w:t>
      </w:r>
      <w:r w:rsidR="00B0468F" w:rsidRPr="00E0435E">
        <w:rPr>
          <w:rFonts w:ascii="Times New Roman" w:hAnsi="Times New Roman"/>
          <w:bCs/>
          <w:spacing w:val="-4"/>
          <w:szCs w:val="28"/>
        </w:rPr>
        <w:t xml:space="preserve">Quy </w:t>
      </w:r>
      <w:r w:rsidR="00B0468F" w:rsidRPr="00E0435E">
        <w:rPr>
          <w:rFonts w:ascii="Times New Roman" w:hAnsi="Times New Roman"/>
          <w:spacing w:val="-4"/>
          <w:szCs w:val="28"/>
        </w:rPr>
        <w:t xml:space="preserve">định số 178-QĐ/TW ngày 27/6/2024 của Bộ Chính trị quy định về kiểm soát quyền lực, phòng, chống tham nhũng tiêu cực trong công tác xây dựng pháp </w:t>
      </w:r>
      <w:r w:rsidR="000169D4" w:rsidRPr="00E0435E">
        <w:rPr>
          <w:rFonts w:ascii="Times New Roman" w:hAnsi="Times New Roman"/>
          <w:spacing w:val="-4"/>
          <w:szCs w:val="28"/>
        </w:rPr>
        <w:t>luật</w:t>
      </w:r>
      <w:r w:rsidR="00913689" w:rsidRPr="00E0435E">
        <w:rPr>
          <w:rFonts w:ascii="Times New Roman" w:hAnsi="Times New Roman"/>
          <w:spacing w:val="-4"/>
          <w:szCs w:val="28"/>
          <w:lang w:val="vi-VN"/>
        </w:rPr>
        <w:t>.</w:t>
      </w:r>
    </w:p>
    <w:p w14:paraId="5F39AD60" w14:textId="77777777" w:rsidR="00B0468F" w:rsidRPr="00E0435E" w:rsidRDefault="00AB5B9E" w:rsidP="008B36EB">
      <w:pPr>
        <w:widowControl w:val="0"/>
        <w:shd w:val="clear" w:color="auto" w:fill="FFFFFF"/>
        <w:tabs>
          <w:tab w:val="left" w:pos="1134"/>
        </w:tabs>
        <w:spacing w:before="120" w:line="264" w:lineRule="auto"/>
        <w:ind w:firstLine="709"/>
        <w:jc w:val="both"/>
        <w:rPr>
          <w:rFonts w:ascii="Times New Roman" w:hAnsi="Times New Roman"/>
          <w:i/>
          <w:szCs w:val="28"/>
          <w:lang w:eastAsia="vi-VN"/>
        </w:rPr>
      </w:pPr>
      <w:r w:rsidRPr="00E0435E">
        <w:rPr>
          <w:rFonts w:ascii="Times New Roman" w:hAnsi="Times New Roman"/>
          <w:i/>
          <w:szCs w:val="28"/>
          <w:lang w:eastAsia="vi-VN"/>
        </w:rPr>
        <w:t xml:space="preserve">1.2. </w:t>
      </w:r>
      <w:r w:rsidR="00B0468F" w:rsidRPr="00E0435E">
        <w:rPr>
          <w:rFonts w:ascii="Times New Roman" w:hAnsi="Times New Roman"/>
          <w:i/>
          <w:szCs w:val="28"/>
          <w:lang w:eastAsia="vi-VN"/>
        </w:rPr>
        <w:t>Cơ sở pháp lý:</w:t>
      </w:r>
    </w:p>
    <w:p w14:paraId="68631B74" w14:textId="3305B187" w:rsidR="003B0CE5" w:rsidRPr="003B0CE5" w:rsidRDefault="003B0CE5" w:rsidP="008B36EB">
      <w:pPr>
        <w:widowControl w:val="0"/>
        <w:spacing w:before="120" w:line="264" w:lineRule="auto"/>
        <w:ind w:firstLine="567"/>
        <w:jc w:val="both"/>
        <w:rPr>
          <w:rFonts w:ascii="Times New Roman" w:hAnsi="Times New Roman"/>
          <w:bCs/>
          <w:spacing w:val="-2"/>
          <w:szCs w:val="28"/>
          <w:lang w:eastAsia="vi-VN"/>
        </w:rPr>
      </w:pPr>
      <w:r w:rsidRPr="003B0CE5">
        <w:rPr>
          <w:rFonts w:ascii="Times New Roman" w:hAnsi="Times New Roman"/>
          <w:bCs/>
          <w:spacing w:val="-2"/>
          <w:szCs w:val="28"/>
          <w:lang w:eastAsia="vi-VN"/>
        </w:rPr>
        <w:t xml:space="preserve">- Luật Xây dựng số </w:t>
      </w:r>
      <w:r w:rsidR="00C90EBF">
        <w:rPr>
          <w:rFonts w:ascii="Times New Roman" w:hAnsi="Times New Roman"/>
          <w:bCs/>
          <w:spacing w:val="-2"/>
          <w:szCs w:val="28"/>
          <w:lang w:eastAsia="vi-VN"/>
        </w:rPr>
        <w:t>135</w:t>
      </w:r>
      <w:r w:rsidRPr="003B0CE5">
        <w:rPr>
          <w:rFonts w:ascii="Times New Roman" w:hAnsi="Times New Roman"/>
          <w:bCs/>
          <w:spacing w:val="-2"/>
          <w:szCs w:val="28"/>
          <w:lang w:eastAsia="vi-VN"/>
        </w:rPr>
        <w:t>/</w:t>
      </w:r>
      <w:r w:rsidR="00C90EBF">
        <w:rPr>
          <w:rFonts w:ascii="Times New Roman" w:hAnsi="Times New Roman"/>
          <w:bCs/>
          <w:spacing w:val="-2"/>
          <w:szCs w:val="28"/>
          <w:lang w:eastAsia="vi-VN"/>
        </w:rPr>
        <w:t>2025</w:t>
      </w:r>
      <w:r w:rsidRPr="003B0CE5">
        <w:rPr>
          <w:rFonts w:ascii="Times New Roman" w:hAnsi="Times New Roman"/>
          <w:bCs/>
          <w:spacing w:val="-2"/>
          <w:szCs w:val="28"/>
          <w:lang w:eastAsia="vi-VN"/>
        </w:rPr>
        <w:t>/QH1</w:t>
      </w:r>
      <w:r w:rsidR="00C90EBF">
        <w:rPr>
          <w:rFonts w:ascii="Times New Roman" w:hAnsi="Times New Roman"/>
          <w:bCs/>
          <w:spacing w:val="-2"/>
          <w:szCs w:val="28"/>
          <w:lang w:eastAsia="vi-VN"/>
        </w:rPr>
        <w:t xml:space="preserve">5 </w:t>
      </w:r>
      <w:r w:rsidR="00C90EBF" w:rsidRPr="00C90EBF">
        <w:rPr>
          <w:rFonts w:ascii="Times New Roman" w:hAnsi="Times New Roman"/>
          <w:bCs/>
          <w:spacing w:val="-2"/>
          <w:szCs w:val="28"/>
          <w:lang w:eastAsia="vi-VN"/>
        </w:rPr>
        <w:t>ngày 10</w:t>
      </w:r>
      <w:r w:rsidR="00C90EBF">
        <w:rPr>
          <w:rFonts w:ascii="Times New Roman" w:hAnsi="Times New Roman"/>
          <w:bCs/>
          <w:spacing w:val="-2"/>
          <w:szCs w:val="28"/>
          <w:lang w:eastAsia="vi-VN"/>
        </w:rPr>
        <w:t>/</w:t>
      </w:r>
      <w:r w:rsidR="00C90EBF" w:rsidRPr="00C90EBF">
        <w:rPr>
          <w:rFonts w:ascii="Times New Roman" w:hAnsi="Times New Roman"/>
          <w:bCs/>
          <w:spacing w:val="-2"/>
          <w:szCs w:val="28"/>
          <w:lang w:eastAsia="vi-VN"/>
        </w:rPr>
        <w:t>12</w:t>
      </w:r>
      <w:r w:rsidR="00C90EBF">
        <w:rPr>
          <w:rFonts w:ascii="Times New Roman" w:hAnsi="Times New Roman"/>
          <w:bCs/>
          <w:spacing w:val="-2"/>
          <w:szCs w:val="28"/>
          <w:lang w:eastAsia="vi-VN"/>
        </w:rPr>
        <w:t>/</w:t>
      </w:r>
      <w:r w:rsidR="00C90EBF" w:rsidRPr="00C90EBF">
        <w:rPr>
          <w:rFonts w:ascii="Times New Roman" w:hAnsi="Times New Roman"/>
          <w:bCs/>
          <w:spacing w:val="-2"/>
          <w:szCs w:val="28"/>
          <w:lang w:eastAsia="vi-VN"/>
        </w:rPr>
        <w:t>2025</w:t>
      </w:r>
      <w:r w:rsidRPr="003B0CE5">
        <w:rPr>
          <w:rFonts w:ascii="Times New Roman" w:hAnsi="Times New Roman"/>
          <w:bCs/>
          <w:spacing w:val="-2"/>
          <w:szCs w:val="28"/>
          <w:lang w:eastAsia="vi-VN"/>
        </w:rPr>
        <w:t>;</w:t>
      </w:r>
    </w:p>
    <w:p w14:paraId="3D212641" w14:textId="77777777" w:rsidR="003B0CE5" w:rsidRPr="003B0CE5" w:rsidRDefault="003B0CE5" w:rsidP="008B36EB">
      <w:pPr>
        <w:widowControl w:val="0"/>
        <w:spacing w:before="120" w:line="264" w:lineRule="auto"/>
        <w:ind w:firstLine="567"/>
        <w:jc w:val="both"/>
        <w:rPr>
          <w:rFonts w:ascii="Times New Roman" w:hAnsi="Times New Roman"/>
          <w:bCs/>
          <w:spacing w:val="-2"/>
          <w:szCs w:val="28"/>
          <w:lang w:eastAsia="vi-VN"/>
        </w:rPr>
      </w:pPr>
      <w:r w:rsidRPr="003B0CE5">
        <w:rPr>
          <w:rFonts w:ascii="Times New Roman" w:hAnsi="Times New Roman"/>
          <w:bCs/>
          <w:spacing w:val="-2"/>
          <w:szCs w:val="28"/>
          <w:lang w:eastAsia="vi-VN"/>
        </w:rPr>
        <w:lastRenderedPageBreak/>
        <w:t xml:space="preserve">- Nghị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ịnh số 33/2025/N</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-CP ngày 25/02/2025 của Chính phủ quy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ịnh chức n</w:t>
      </w:r>
      <w:r w:rsidRPr="003B0CE5">
        <w:rPr>
          <w:rFonts w:ascii="Times New Roman" w:hAnsi="Times New Roman" w:hint="eastAsia"/>
          <w:bCs/>
          <w:spacing w:val="-2"/>
          <w:szCs w:val="28"/>
          <w:lang w:eastAsia="vi-VN"/>
        </w:rPr>
        <w:t>ă</w:t>
      </w:r>
      <w:r w:rsidRPr="003B0CE5">
        <w:rPr>
          <w:rFonts w:ascii="Times New Roman" w:hAnsi="Times New Roman"/>
          <w:bCs/>
          <w:spacing w:val="-2"/>
          <w:szCs w:val="28"/>
          <w:lang w:eastAsia="vi-VN"/>
        </w:rPr>
        <w:t>ng, nhiệm vụ, quyền hạn và c</w:t>
      </w:r>
      <w:r w:rsidRPr="003B0CE5">
        <w:rPr>
          <w:rFonts w:ascii="Times New Roman" w:hAnsi="Times New Roman" w:hint="eastAsia"/>
          <w:bCs/>
          <w:spacing w:val="-2"/>
          <w:szCs w:val="28"/>
          <w:lang w:eastAsia="vi-VN"/>
        </w:rPr>
        <w:t>ơ</w:t>
      </w:r>
      <w:r w:rsidRPr="003B0CE5">
        <w:rPr>
          <w:rFonts w:ascii="Times New Roman" w:hAnsi="Times New Roman"/>
          <w:bCs/>
          <w:spacing w:val="-2"/>
          <w:szCs w:val="28"/>
          <w:lang w:eastAsia="vi-VN"/>
        </w:rPr>
        <w:t xml:space="preserve"> cấu tổ chức của Bộ Xây dựng;</w:t>
      </w:r>
    </w:p>
    <w:p w14:paraId="3BC561C8" w14:textId="77777777" w:rsidR="003B0CE5" w:rsidRPr="003B0CE5" w:rsidRDefault="003B0CE5" w:rsidP="008B36EB">
      <w:pPr>
        <w:widowControl w:val="0"/>
        <w:spacing w:before="120" w:line="264" w:lineRule="auto"/>
        <w:ind w:firstLine="567"/>
        <w:jc w:val="both"/>
        <w:rPr>
          <w:rFonts w:ascii="Times New Roman" w:hAnsi="Times New Roman"/>
          <w:bCs/>
          <w:spacing w:val="-2"/>
          <w:szCs w:val="28"/>
          <w:lang w:eastAsia="vi-VN"/>
        </w:rPr>
      </w:pPr>
      <w:r w:rsidRPr="003B0CE5">
        <w:rPr>
          <w:rFonts w:ascii="Times New Roman" w:hAnsi="Times New Roman"/>
          <w:bCs/>
          <w:spacing w:val="-2"/>
          <w:szCs w:val="28"/>
          <w:lang w:eastAsia="vi-VN"/>
        </w:rPr>
        <w:t xml:space="preserve">- Nghị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ịnh số 78/2025/N</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-CP ngày 01/4/2025 của Chính phủ quy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ịnh chi tiết một số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iều và biện pháp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ể tổ chức, h</w:t>
      </w:r>
      <w:r w:rsidRPr="003B0CE5">
        <w:rPr>
          <w:rFonts w:ascii="Times New Roman" w:hAnsi="Times New Roman" w:hint="eastAsia"/>
          <w:bCs/>
          <w:spacing w:val="-2"/>
          <w:szCs w:val="28"/>
          <w:lang w:eastAsia="vi-VN"/>
        </w:rPr>
        <w:t>ư</w:t>
      </w:r>
      <w:r w:rsidRPr="003B0CE5">
        <w:rPr>
          <w:rFonts w:ascii="Times New Roman" w:hAnsi="Times New Roman"/>
          <w:bCs/>
          <w:spacing w:val="-2"/>
          <w:szCs w:val="28"/>
          <w:lang w:eastAsia="vi-VN"/>
        </w:rPr>
        <w:t>ớng dẫn thi hành Luật Ban hành v</w:t>
      </w:r>
      <w:r w:rsidRPr="003B0CE5">
        <w:rPr>
          <w:rFonts w:ascii="Times New Roman" w:hAnsi="Times New Roman" w:hint="eastAsia"/>
          <w:bCs/>
          <w:spacing w:val="-2"/>
          <w:szCs w:val="28"/>
          <w:lang w:eastAsia="vi-VN"/>
        </w:rPr>
        <w:t>ă</w:t>
      </w:r>
      <w:r w:rsidRPr="003B0CE5">
        <w:rPr>
          <w:rFonts w:ascii="Times New Roman" w:hAnsi="Times New Roman"/>
          <w:bCs/>
          <w:spacing w:val="-2"/>
          <w:szCs w:val="28"/>
          <w:lang w:eastAsia="vi-VN"/>
        </w:rPr>
        <w:t>n bản quy phạm pháp luật;</w:t>
      </w:r>
    </w:p>
    <w:p w14:paraId="59C9944F" w14:textId="7B7D9EFA" w:rsidR="003B0CE5" w:rsidRPr="003B0CE5" w:rsidRDefault="003B0CE5" w:rsidP="008B36EB">
      <w:pPr>
        <w:widowControl w:val="0"/>
        <w:spacing w:before="120" w:line="264" w:lineRule="auto"/>
        <w:ind w:firstLine="567"/>
        <w:jc w:val="both"/>
        <w:rPr>
          <w:rFonts w:ascii="Times New Roman" w:hAnsi="Times New Roman"/>
          <w:bCs/>
          <w:spacing w:val="-2"/>
          <w:szCs w:val="28"/>
          <w:lang w:eastAsia="vi-VN"/>
        </w:rPr>
      </w:pPr>
      <w:r w:rsidRPr="003B0CE5">
        <w:rPr>
          <w:rFonts w:ascii="Times New Roman" w:hAnsi="Times New Roman"/>
          <w:bCs/>
          <w:spacing w:val="-2"/>
          <w:szCs w:val="28"/>
          <w:lang w:eastAsia="vi-VN"/>
        </w:rPr>
        <w:t xml:space="preserve">- Nghị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ịnh số </w:t>
      </w:r>
      <w:r w:rsidR="00A00B86">
        <w:rPr>
          <w:rFonts w:ascii="Times New Roman" w:hAnsi="Times New Roman"/>
          <w:bCs/>
          <w:spacing w:val="-2"/>
          <w:szCs w:val="28"/>
          <w:lang w:eastAsia="vi-VN"/>
        </w:rPr>
        <w:t xml:space="preserve">    </w:t>
      </w:r>
      <w:r w:rsidRPr="003B0CE5">
        <w:rPr>
          <w:rFonts w:ascii="Times New Roman" w:hAnsi="Times New Roman"/>
          <w:bCs/>
          <w:spacing w:val="-2"/>
          <w:szCs w:val="28"/>
          <w:lang w:eastAsia="vi-VN"/>
        </w:rPr>
        <w:t>/202</w:t>
      </w:r>
      <w:r w:rsidR="00A00B86">
        <w:rPr>
          <w:rFonts w:ascii="Times New Roman" w:hAnsi="Times New Roman"/>
          <w:bCs/>
          <w:spacing w:val="-2"/>
          <w:szCs w:val="28"/>
          <w:lang w:eastAsia="vi-VN"/>
        </w:rPr>
        <w:t>6</w:t>
      </w:r>
      <w:r w:rsidRPr="003B0CE5">
        <w:rPr>
          <w:rFonts w:ascii="Times New Roman" w:hAnsi="Times New Roman"/>
          <w:bCs/>
          <w:spacing w:val="-2"/>
          <w:szCs w:val="28"/>
          <w:lang w:eastAsia="vi-VN"/>
        </w:rPr>
        <w:t>/N</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-CP ngày </w:t>
      </w:r>
      <w:r w:rsidR="00A00B86">
        <w:rPr>
          <w:rFonts w:ascii="Times New Roman" w:hAnsi="Times New Roman"/>
          <w:bCs/>
          <w:spacing w:val="-2"/>
          <w:szCs w:val="28"/>
          <w:lang w:eastAsia="vi-VN"/>
        </w:rPr>
        <w:t xml:space="preserve">     </w:t>
      </w:r>
      <w:r w:rsidRPr="003B0CE5">
        <w:rPr>
          <w:rFonts w:ascii="Times New Roman" w:hAnsi="Times New Roman"/>
          <w:bCs/>
          <w:spacing w:val="-2"/>
          <w:szCs w:val="28"/>
          <w:lang w:eastAsia="vi-VN"/>
        </w:rPr>
        <w:t xml:space="preserve">của </w:t>
      </w:r>
      <w:r w:rsidRPr="00A00B86">
        <w:rPr>
          <w:rFonts w:ascii="Times New Roman" w:hAnsi="Times New Roman"/>
          <w:bCs/>
          <w:spacing w:val="-2"/>
          <w:szCs w:val="28"/>
          <w:lang w:eastAsia="vi-VN"/>
        </w:rPr>
        <w:t xml:space="preserve">Chính phủ </w:t>
      </w:r>
      <w:r w:rsidR="00C626A1">
        <w:rPr>
          <w:rFonts w:ascii="Times New Roman" w:hAnsi="Times New Roman"/>
          <w:bCs/>
          <w:spacing w:val="-2"/>
          <w:szCs w:val="28"/>
          <w:lang w:eastAsia="vi-VN"/>
        </w:rPr>
        <w:t>q</w:t>
      </w:r>
      <w:r w:rsidR="00C626A1" w:rsidRPr="00C626A1">
        <w:rPr>
          <w:rFonts w:ascii="Times New Roman" w:hAnsi="Times New Roman"/>
          <w:bCs/>
          <w:spacing w:val="-2"/>
          <w:szCs w:val="28"/>
          <w:lang w:eastAsia="vi-VN"/>
        </w:rPr>
        <w:t xml:space="preserve">uy </w:t>
      </w:r>
      <w:r w:rsidR="00C626A1" w:rsidRPr="00C626A1">
        <w:rPr>
          <w:rFonts w:ascii="Times New Roman" w:hAnsi="Times New Roman" w:hint="eastAsia"/>
          <w:bCs/>
          <w:spacing w:val="-2"/>
          <w:szCs w:val="28"/>
          <w:lang w:eastAsia="vi-VN"/>
        </w:rPr>
        <w:t>đ</w:t>
      </w:r>
      <w:r w:rsidR="00C626A1" w:rsidRPr="00C626A1">
        <w:rPr>
          <w:rFonts w:ascii="Times New Roman" w:hAnsi="Times New Roman"/>
          <w:bCs/>
          <w:spacing w:val="-2"/>
          <w:szCs w:val="28"/>
          <w:lang w:eastAsia="vi-VN"/>
        </w:rPr>
        <w:t xml:space="preserve">ịnh chi tiết một số </w:t>
      </w:r>
      <w:r w:rsidR="00C626A1" w:rsidRPr="00C626A1">
        <w:rPr>
          <w:rFonts w:ascii="Times New Roman" w:hAnsi="Times New Roman" w:hint="eastAsia"/>
          <w:bCs/>
          <w:spacing w:val="-2"/>
          <w:szCs w:val="28"/>
          <w:lang w:eastAsia="vi-VN"/>
        </w:rPr>
        <w:t>đ</w:t>
      </w:r>
      <w:r w:rsidR="00C626A1" w:rsidRPr="00C626A1">
        <w:rPr>
          <w:rFonts w:ascii="Times New Roman" w:hAnsi="Times New Roman"/>
          <w:bCs/>
          <w:spacing w:val="-2"/>
          <w:szCs w:val="28"/>
          <w:lang w:eastAsia="vi-VN"/>
        </w:rPr>
        <w:t>iều của Luật</w:t>
      </w:r>
      <w:r w:rsidR="00C626A1">
        <w:rPr>
          <w:rFonts w:ascii="Times New Roman" w:hAnsi="Times New Roman"/>
          <w:bCs/>
          <w:spacing w:val="-2"/>
          <w:szCs w:val="28"/>
          <w:lang w:eastAsia="vi-VN"/>
        </w:rPr>
        <w:t xml:space="preserve"> </w:t>
      </w:r>
      <w:r w:rsidR="00C626A1" w:rsidRPr="00C626A1">
        <w:rPr>
          <w:rFonts w:ascii="Times New Roman" w:hAnsi="Times New Roman"/>
          <w:bCs/>
          <w:spacing w:val="-2"/>
          <w:szCs w:val="28"/>
          <w:lang w:eastAsia="vi-VN"/>
        </w:rPr>
        <w:t>Xây dựng về quản lý chất l</w:t>
      </w:r>
      <w:r w:rsidR="00C626A1" w:rsidRPr="00C626A1">
        <w:rPr>
          <w:rFonts w:ascii="Times New Roman" w:hAnsi="Times New Roman" w:hint="eastAsia"/>
          <w:bCs/>
          <w:spacing w:val="-2"/>
          <w:szCs w:val="28"/>
          <w:lang w:eastAsia="vi-VN"/>
        </w:rPr>
        <w:t>ư</w:t>
      </w:r>
      <w:r w:rsidR="00C626A1" w:rsidRPr="00C626A1">
        <w:rPr>
          <w:rFonts w:ascii="Times New Roman" w:hAnsi="Times New Roman"/>
          <w:bCs/>
          <w:spacing w:val="-2"/>
          <w:szCs w:val="28"/>
          <w:lang w:eastAsia="vi-VN"/>
        </w:rPr>
        <w:t>ợng, thi công</w:t>
      </w:r>
      <w:r w:rsidR="00C626A1">
        <w:rPr>
          <w:rFonts w:ascii="Times New Roman" w:hAnsi="Times New Roman"/>
          <w:bCs/>
          <w:spacing w:val="-2"/>
          <w:szCs w:val="28"/>
          <w:lang w:eastAsia="vi-VN"/>
        </w:rPr>
        <w:t xml:space="preserve"> </w:t>
      </w:r>
      <w:r w:rsidR="00C626A1" w:rsidRPr="00C626A1">
        <w:rPr>
          <w:rFonts w:ascii="Times New Roman" w:hAnsi="Times New Roman"/>
          <w:bCs/>
          <w:spacing w:val="-2"/>
          <w:szCs w:val="28"/>
          <w:lang w:eastAsia="vi-VN"/>
        </w:rPr>
        <w:t>xây dựng và bảo trì công trình xây dựng</w:t>
      </w:r>
      <w:r w:rsidRPr="003B0CE5">
        <w:rPr>
          <w:rFonts w:ascii="Times New Roman" w:hAnsi="Times New Roman"/>
          <w:bCs/>
          <w:spacing w:val="-2"/>
          <w:szCs w:val="28"/>
          <w:lang w:eastAsia="vi-VN"/>
        </w:rPr>
        <w:t>;</w:t>
      </w:r>
    </w:p>
    <w:p w14:paraId="254B7CEF" w14:textId="1682007A" w:rsidR="003B0CE5" w:rsidRPr="003B0CE5" w:rsidRDefault="003B0CE5" w:rsidP="008B36EB">
      <w:pPr>
        <w:widowControl w:val="0"/>
        <w:spacing w:before="120" w:line="264" w:lineRule="auto"/>
        <w:ind w:firstLine="567"/>
        <w:jc w:val="both"/>
        <w:rPr>
          <w:rFonts w:ascii="Times New Roman" w:hAnsi="Times New Roman"/>
          <w:bCs/>
          <w:spacing w:val="-2"/>
          <w:szCs w:val="28"/>
          <w:lang w:eastAsia="vi-VN"/>
        </w:rPr>
      </w:pPr>
      <w:r w:rsidRPr="003B0CE5">
        <w:rPr>
          <w:rFonts w:ascii="Times New Roman" w:hAnsi="Times New Roman"/>
          <w:bCs/>
          <w:spacing w:val="-2"/>
          <w:szCs w:val="28"/>
          <w:lang w:eastAsia="vi-VN"/>
        </w:rPr>
        <w:t xml:space="preserve">- Nghị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ịnh số </w:t>
      </w:r>
      <w:r w:rsidR="00A00B86">
        <w:rPr>
          <w:rFonts w:ascii="Times New Roman" w:hAnsi="Times New Roman"/>
          <w:bCs/>
          <w:spacing w:val="-2"/>
          <w:szCs w:val="28"/>
          <w:lang w:eastAsia="vi-VN"/>
        </w:rPr>
        <w:t xml:space="preserve">     </w:t>
      </w:r>
      <w:r w:rsidRPr="003B0CE5">
        <w:rPr>
          <w:rFonts w:ascii="Times New Roman" w:hAnsi="Times New Roman"/>
          <w:bCs/>
          <w:spacing w:val="-2"/>
          <w:szCs w:val="28"/>
          <w:lang w:eastAsia="vi-VN"/>
        </w:rPr>
        <w:t>/202</w:t>
      </w:r>
      <w:r w:rsidR="00A00B86">
        <w:rPr>
          <w:rFonts w:ascii="Times New Roman" w:hAnsi="Times New Roman"/>
          <w:bCs/>
          <w:spacing w:val="-2"/>
          <w:szCs w:val="28"/>
          <w:lang w:eastAsia="vi-VN"/>
        </w:rPr>
        <w:t>6</w:t>
      </w:r>
      <w:r w:rsidRPr="003B0CE5">
        <w:rPr>
          <w:rFonts w:ascii="Times New Roman" w:hAnsi="Times New Roman"/>
          <w:bCs/>
          <w:spacing w:val="-2"/>
          <w:szCs w:val="28"/>
          <w:lang w:eastAsia="vi-VN"/>
        </w:rPr>
        <w:t>/N</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-CP ngày </w:t>
      </w:r>
      <w:r w:rsidR="00A00B86">
        <w:rPr>
          <w:rFonts w:ascii="Times New Roman" w:hAnsi="Times New Roman"/>
          <w:bCs/>
          <w:spacing w:val="-2"/>
          <w:szCs w:val="28"/>
          <w:lang w:eastAsia="vi-VN"/>
        </w:rPr>
        <w:t xml:space="preserve">    </w:t>
      </w:r>
      <w:r w:rsidRPr="003B0CE5">
        <w:rPr>
          <w:rFonts w:ascii="Times New Roman" w:hAnsi="Times New Roman"/>
          <w:bCs/>
          <w:spacing w:val="-2"/>
          <w:szCs w:val="28"/>
          <w:lang w:eastAsia="vi-VN"/>
        </w:rPr>
        <w:t xml:space="preserve"> của Chính phủ </w:t>
      </w:r>
      <w:r w:rsidR="00C626A1" w:rsidRPr="00C626A1">
        <w:rPr>
          <w:rFonts w:ascii="Times New Roman" w:hAnsi="Times New Roman"/>
          <w:bCs/>
          <w:spacing w:val="-2"/>
          <w:szCs w:val="28"/>
          <w:lang w:eastAsia="vi-VN"/>
        </w:rPr>
        <w:t xml:space="preserve">quy </w:t>
      </w:r>
      <w:r w:rsidR="00C626A1" w:rsidRPr="00C626A1">
        <w:rPr>
          <w:rFonts w:ascii="Times New Roman" w:hAnsi="Times New Roman" w:hint="eastAsia"/>
          <w:bCs/>
          <w:spacing w:val="-2"/>
          <w:szCs w:val="28"/>
          <w:lang w:eastAsia="vi-VN"/>
        </w:rPr>
        <w:t>đ</w:t>
      </w:r>
      <w:r w:rsidR="00C626A1" w:rsidRPr="00C626A1">
        <w:rPr>
          <w:rFonts w:ascii="Times New Roman" w:hAnsi="Times New Roman"/>
          <w:bCs/>
          <w:spacing w:val="-2"/>
          <w:szCs w:val="28"/>
          <w:lang w:eastAsia="vi-VN"/>
        </w:rPr>
        <w:t xml:space="preserve">ịnh chi tiết một số </w:t>
      </w:r>
      <w:r w:rsidR="00C626A1" w:rsidRPr="00C626A1">
        <w:rPr>
          <w:rFonts w:ascii="Times New Roman" w:hAnsi="Times New Roman" w:hint="eastAsia"/>
          <w:bCs/>
          <w:spacing w:val="-2"/>
          <w:szCs w:val="28"/>
          <w:lang w:eastAsia="vi-VN"/>
        </w:rPr>
        <w:t>đ</w:t>
      </w:r>
      <w:r w:rsidR="00C626A1" w:rsidRPr="00C626A1">
        <w:rPr>
          <w:rFonts w:ascii="Times New Roman" w:hAnsi="Times New Roman"/>
          <w:bCs/>
          <w:spacing w:val="-2"/>
          <w:szCs w:val="28"/>
          <w:lang w:eastAsia="vi-VN"/>
        </w:rPr>
        <w:t>iều</w:t>
      </w:r>
      <w:r w:rsidR="00C626A1">
        <w:rPr>
          <w:rFonts w:ascii="Times New Roman" w:hAnsi="Times New Roman"/>
          <w:bCs/>
          <w:spacing w:val="-2"/>
          <w:szCs w:val="28"/>
          <w:lang w:eastAsia="vi-VN"/>
        </w:rPr>
        <w:t xml:space="preserve"> </w:t>
      </w:r>
      <w:r w:rsidR="00C626A1" w:rsidRPr="00C626A1">
        <w:rPr>
          <w:rFonts w:ascii="Times New Roman" w:hAnsi="Times New Roman"/>
          <w:bCs/>
          <w:spacing w:val="-2"/>
          <w:szCs w:val="28"/>
          <w:lang w:eastAsia="vi-VN"/>
        </w:rPr>
        <w:t>của Luật Xây dựng về quản lý</w:t>
      </w:r>
      <w:r w:rsidR="00C626A1">
        <w:rPr>
          <w:rFonts w:ascii="Times New Roman" w:hAnsi="Times New Roman"/>
          <w:bCs/>
          <w:spacing w:val="-2"/>
          <w:szCs w:val="28"/>
          <w:lang w:eastAsia="vi-VN"/>
        </w:rPr>
        <w:t xml:space="preserve"> </w:t>
      </w:r>
      <w:r w:rsidR="00C626A1" w:rsidRPr="00C626A1">
        <w:rPr>
          <w:rFonts w:ascii="Times New Roman" w:hAnsi="Times New Roman"/>
          <w:bCs/>
          <w:spacing w:val="-2"/>
          <w:szCs w:val="28"/>
          <w:lang w:eastAsia="vi-VN"/>
        </w:rPr>
        <w:t xml:space="preserve">hoạt </w:t>
      </w:r>
      <w:r w:rsidR="00C626A1" w:rsidRPr="00C626A1">
        <w:rPr>
          <w:rFonts w:ascii="Times New Roman" w:hAnsi="Times New Roman" w:hint="eastAsia"/>
          <w:bCs/>
          <w:spacing w:val="-2"/>
          <w:szCs w:val="28"/>
          <w:lang w:eastAsia="vi-VN"/>
        </w:rPr>
        <w:t>đ</w:t>
      </w:r>
      <w:r w:rsidR="00C626A1" w:rsidRPr="00C626A1">
        <w:rPr>
          <w:rFonts w:ascii="Times New Roman" w:hAnsi="Times New Roman"/>
          <w:bCs/>
          <w:spacing w:val="-2"/>
          <w:szCs w:val="28"/>
          <w:lang w:eastAsia="vi-VN"/>
        </w:rPr>
        <w:t>ộng xây dựng</w:t>
      </w:r>
      <w:r w:rsidRPr="003B0CE5">
        <w:rPr>
          <w:rFonts w:ascii="Times New Roman" w:hAnsi="Times New Roman"/>
          <w:bCs/>
          <w:spacing w:val="-2"/>
          <w:szCs w:val="28"/>
          <w:lang w:eastAsia="vi-VN"/>
        </w:rPr>
        <w:t>;</w:t>
      </w:r>
    </w:p>
    <w:p w14:paraId="6C192548" w14:textId="24A19E00" w:rsidR="009C002C" w:rsidRDefault="001B02F4" w:rsidP="008B36EB">
      <w:pPr>
        <w:widowControl w:val="0"/>
        <w:spacing w:before="120" w:line="264" w:lineRule="auto"/>
        <w:ind w:firstLine="567"/>
        <w:jc w:val="both"/>
        <w:rPr>
          <w:rFonts w:ascii="Times New Roman" w:hAnsi="Times New Roman"/>
          <w:i/>
        </w:rPr>
      </w:pPr>
      <w:r w:rsidRPr="003B0CE5">
        <w:rPr>
          <w:rFonts w:ascii="Times New Roman" w:hAnsi="Times New Roman"/>
          <w:bCs/>
          <w:spacing w:val="-2"/>
          <w:szCs w:val="28"/>
          <w:lang w:eastAsia="vi-VN"/>
        </w:rPr>
        <w:t xml:space="preserve">- Nghị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ịnh số </w:t>
      </w:r>
      <w:r>
        <w:rPr>
          <w:rFonts w:ascii="Times New Roman" w:hAnsi="Times New Roman"/>
          <w:bCs/>
          <w:spacing w:val="-2"/>
          <w:szCs w:val="28"/>
          <w:lang w:eastAsia="vi-VN"/>
        </w:rPr>
        <w:t xml:space="preserve">  </w:t>
      </w:r>
      <w:r w:rsidRPr="003B0CE5">
        <w:rPr>
          <w:rFonts w:ascii="Times New Roman" w:hAnsi="Times New Roman"/>
          <w:bCs/>
          <w:spacing w:val="-2"/>
          <w:szCs w:val="28"/>
          <w:lang w:eastAsia="vi-VN"/>
        </w:rPr>
        <w:t>/202</w:t>
      </w:r>
      <w:r>
        <w:rPr>
          <w:rFonts w:ascii="Times New Roman" w:hAnsi="Times New Roman"/>
          <w:bCs/>
          <w:spacing w:val="-2"/>
          <w:szCs w:val="28"/>
          <w:lang w:eastAsia="vi-VN"/>
        </w:rPr>
        <w:t>6</w:t>
      </w:r>
      <w:r w:rsidRPr="003B0CE5">
        <w:rPr>
          <w:rFonts w:ascii="Times New Roman" w:hAnsi="Times New Roman"/>
          <w:bCs/>
          <w:spacing w:val="-2"/>
          <w:szCs w:val="28"/>
          <w:lang w:eastAsia="vi-VN"/>
        </w:rPr>
        <w:t>/N</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 xml:space="preserve">-CP ngày </w:t>
      </w:r>
      <w:r>
        <w:rPr>
          <w:rFonts w:ascii="Times New Roman" w:hAnsi="Times New Roman"/>
          <w:bCs/>
          <w:spacing w:val="-2"/>
          <w:szCs w:val="28"/>
          <w:lang w:eastAsia="vi-VN"/>
        </w:rPr>
        <w:t xml:space="preserve">     </w:t>
      </w:r>
      <w:r w:rsidRPr="003B0CE5">
        <w:rPr>
          <w:rFonts w:ascii="Times New Roman" w:hAnsi="Times New Roman"/>
          <w:bCs/>
          <w:spacing w:val="-2"/>
          <w:szCs w:val="28"/>
          <w:lang w:eastAsia="vi-VN"/>
        </w:rPr>
        <w:t xml:space="preserve"> của Chính phủ về quản lý chi phí </w:t>
      </w:r>
      <w:r w:rsidRPr="003B0CE5">
        <w:rPr>
          <w:rFonts w:ascii="Times New Roman" w:hAnsi="Times New Roman" w:hint="eastAsia"/>
          <w:bCs/>
          <w:spacing w:val="-2"/>
          <w:szCs w:val="28"/>
          <w:lang w:eastAsia="vi-VN"/>
        </w:rPr>
        <w:t>đ</w:t>
      </w:r>
      <w:r w:rsidRPr="003B0CE5">
        <w:rPr>
          <w:rFonts w:ascii="Times New Roman" w:hAnsi="Times New Roman"/>
          <w:bCs/>
          <w:spacing w:val="-2"/>
          <w:szCs w:val="28"/>
          <w:lang w:eastAsia="vi-VN"/>
        </w:rPr>
        <w:t>ầu t</w:t>
      </w:r>
      <w:r w:rsidRPr="003B0CE5">
        <w:rPr>
          <w:rFonts w:ascii="Times New Roman" w:hAnsi="Times New Roman" w:hint="eastAsia"/>
          <w:bCs/>
          <w:spacing w:val="-2"/>
          <w:szCs w:val="28"/>
          <w:lang w:eastAsia="vi-VN"/>
        </w:rPr>
        <w:t>ư</w:t>
      </w:r>
      <w:r>
        <w:rPr>
          <w:rFonts w:ascii="Times New Roman" w:hAnsi="Times New Roman"/>
          <w:bCs/>
          <w:spacing w:val="-2"/>
          <w:szCs w:val="28"/>
          <w:lang w:eastAsia="vi-VN"/>
        </w:rPr>
        <w:t xml:space="preserve"> xây dựng. Trong đó tại khoản 2 Điều 34 quy định trách nhiệm của Bộ Xây dựng: </w:t>
      </w:r>
      <w:r w:rsidRPr="001B02F4">
        <w:rPr>
          <w:rFonts w:ascii="Times New Roman" w:hAnsi="Times New Roman"/>
          <w:bCs/>
          <w:i/>
          <w:spacing w:val="-2"/>
          <w:szCs w:val="28"/>
          <w:lang w:eastAsia="vi-VN"/>
        </w:rPr>
        <w:t>“</w:t>
      </w:r>
      <w:r w:rsidRPr="001B02F4">
        <w:rPr>
          <w:rFonts w:ascii="Times New Roman" w:hAnsi="Times New Roman"/>
          <w:i/>
        </w:rPr>
        <w:t>Hướng dẫn về nội dung, phương pháp xác định và quản lý chi phí đầu tư xây dựng công trình, gồm: sơ bộ tổng mức đầu tư xây dựng, tổng mức đầu tư xây dựng, dự toán xây dựng, định mức xây dựng và giá xây dựng, giá các yếu tố chi phí trực tiếp cấu thành giá công tác xây dựng, chỉ số giá xây dựng, đo bóc khối lượng công trình, quy đổi vốn đầu tư xây dựng, chi phí quản lý dự án, chi phí tư vấn đầu tư xây dựng”</w:t>
      </w:r>
    </w:p>
    <w:p w14:paraId="67373DF7" w14:textId="453F3226" w:rsidR="001B02F4" w:rsidRPr="00C90EBF" w:rsidRDefault="00C90EBF" w:rsidP="008B36EB">
      <w:pPr>
        <w:widowControl w:val="0"/>
        <w:spacing w:before="120" w:line="264" w:lineRule="auto"/>
        <w:ind w:firstLine="567"/>
        <w:jc w:val="both"/>
        <w:rPr>
          <w:rFonts w:ascii="Times New Roman" w:hAnsi="Times New Roman"/>
          <w:szCs w:val="28"/>
        </w:rPr>
      </w:pPr>
      <w:r>
        <w:rPr>
          <w:rFonts w:ascii="Times New Roman" w:hAnsi="Times New Roman"/>
          <w:szCs w:val="28"/>
        </w:rPr>
        <w:t xml:space="preserve">- Tại Quyết định số…. đã giao Cục Kinh tế quản lý đầu tư xây dựng chủ trì xây dựng, trình Bộ trưởng Bộ Xây dựng </w:t>
      </w:r>
      <w:r w:rsidRPr="00C90EBF">
        <w:rPr>
          <w:rFonts w:ascii="Times New Roman" w:hAnsi="Times New Roman"/>
          <w:i/>
          <w:szCs w:val="28"/>
        </w:rPr>
        <w:t>Thông tư h</w:t>
      </w:r>
      <w:r w:rsidRPr="00C90EBF">
        <w:rPr>
          <w:rFonts w:ascii="Times New Roman" w:hAnsi="Times New Roman" w:hint="eastAsia"/>
          <w:i/>
          <w:szCs w:val="28"/>
        </w:rPr>
        <w:t>ư</w:t>
      </w:r>
      <w:r w:rsidRPr="00C90EBF">
        <w:rPr>
          <w:rFonts w:ascii="Times New Roman" w:hAnsi="Times New Roman"/>
          <w:i/>
          <w:szCs w:val="28"/>
        </w:rPr>
        <w:t xml:space="preserve">ớng dẫn một số nội dung xác </w:t>
      </w:r>
      <w:r w:rsidRPr="00C90EBF">
        <w:rPr>
          <w:rFonts w:ascii="Times New Roman" w:hAnsi="Times New Roman" w:hint="eastAsia"/>
          <w:i/>
          <w:szCs w:val="28"/>
        </w:rPr>
        <w:t>đ</w:t>
      </w:r>
      <w:r w:rsidRPr="00C90EBF">
        <w:rPr>
          <w:rFonts w:ascii="Times New Roman" w:hAnsi="Times New Roman"/>
          <w:i/>
          <w:szCs w:val="28"/>
        </w:rPr>
        <w:t xml:space="preserve">ịnh và quản lý chi phí </w:t>
      </w:r>
      <w:r w:rsidRPr="00C90EBF">
        <w:rPr>
          <w:rFonts w:ascii="Times New Roman" w:hAnsi="Times New Roman" w:hint="eastAsia"/>
          <w:i/>
          <w:szCs w:val="28"/>
        </w:rPr>
        <w:t>đ</w:t>
      </w:r>
      <w:r w:rsidRPr="00C90EBF">
        <w:rPr>
          <w:rFonts w:ascii="Times New Roman" w:hAnsi="Times New Roman"/>
          <w:i/>
          <w:szCs w:val="28"/>
        </w:rPr>
        <w:t>ầu t</w:t>
      </w:r>
      <w:r w:rsidRPr="00C90EBF">
        <w:rPr>
          <w:rFonts w:ascii="Times New Roman" w:hAnsi="Times New Roman" w:hint="eastAsia"/>
          <w:i/>
          <w:szCs w:val="28"/>
        </w:rPr>
        <w:t>ư</w:t>
      </w:r>
      <w:r w:rsidRPr="00C90EBF">
        <w:rPr>
          <w:rFonts w:ascii="Times New Roman" w:hAnsi="Times New Roman"/>
          <w:i/>
          <w:szCs w:val="28"/>
        </w:rPr>
        <w:t xml:space="preserve"> xây dựng</w:t>
      </w:r>
      <w:r>
        <w:rPr>
          <w:rFonts w:ascii="Times New Roman" w:hAnsi="Times New Roman"/>
          <w:i/>
          <w:szCs w:val="28"/>
        </w:rPr>
        <w:t>.</w:t>
      </w:r>
    </w:p>
    <w:p w14:paraId="1BB830CC" w14:textId="77777777" w:rsidR="00B0468F" w:rsidRPr="00E0435E" w:rsidRDefault="008B7992" w:rsidP="008B36EB">
      <w:pPr>
        <w:widowControl w:val="0"/>
        <w:shd w:val="clear" w:color="auto" w:fill="FFFFFF"/>
        <w:tabs>
          <w:tab w:val="left" w:pos="1134"/>
        </w:tabs>
        <w:spacing w:before="120" w:line="264" w:lineRule="auto"/>
        <w:ind w:firstLine="709"/>
        <w:jc w:val="both"/>
        <w:rPr>
          <w:rFonts w:ascii="Times New Roman" w:hAnsi="Times New Roman"/>
          <w:b/>
          <w:szCs w:val="28"/>
        </w:rPr>
      </w:pPr>
      <w:r w:rsidRPr="00E0435E">
        <w:rPr>
          <w:rFonts w:ascii="Times New Roman" w:hAnsi="Times New Roman"/>
          <w:b/>
          <w:szCs w:val="28"/>
          <w:lang w:eastAsia="vi-VN"/>
        </w:rPr>
        <w:t>2.</w:t>
      </w:r>
      <w:r w:rsidR="00A4717E" w:rsidRPr="00E0435E">
        <w:rPr>
          <w:rFonts w:ascii="Times New Roman" w:hAnsi="Times New Roman"/>
          <w:b/>
          <w:szCs w:val="28"/>
          <w:lang w:eastAsia="vi-VN"/>
        </w:rPr>
        <w:t xml:space="preserve"> </w:t>
      </w:r>
      <w:r w:rsidR="00B0468F" w:rsidRPr="00E0435E">
        <w:rPr>
          <w:rFonts w:ascii="Times New Roman" w:hAnsi="Times New Roman"/>
          <w:b/>
          <w:szCs w:val="28"/>
        </w:rPr>
        <w:t xml:space="preserve">Cơ sở </w:t>
      </w:r>
      <w:r w:rsidR="00B0468F" w:rsidRPr="00E0435E">
        <w:rPr>
          <w:rFonts w:ascii="Times New Roman" w:hAnsi="Times New Roman"/>
          <w:b/>
          <w:spacing w:val="-6"/>
          <w:szCs w:val="28"/>
        </w:rPr>
        <w:t>thực</w:t>
      </w:r>
      <w:r w:rsidR="00B0468F" w:rsidRPr="00E0435E">
        <w:rPr>
          <w:rFonts w:ascii="Times New Roman" w:hAnsi="Times New Roman"/>
          <w:b/>
          <w:szCs w:val="28"/>
        </w:rPr>
        <w:t xml:space="preserve"> tiễn</w:t>
      </w:r>
    </w:p>
    <w:p w14:paraId="0A06F04F" w14:textId="656BDA0E" w:rsidR="00F54299" w:rsidRDefault="00C90EBF" w:rsidP="008B36EB">
      <w:pPr>
        <w:widowControl w:val="0"/>
        <w:spacing w:before="120" w:line="264" w:lineRule="auto"/>
        <w:ind w:firstLine="562"/>
        <w:jc w:val="both"/>
        <w:rPr>
          <w:rFonts w:ascii="Times New Roman" w:hAnsi="Times New Roman"/>
          <w:spacing w:val="-6"/>
          <w:szCs w:val="28"/>
        </w:rPr>
      </w:pPr>
      <w:r w:rsidRPr="00C90EBF">
        <w:rPr>
          <w:rFonts w:ascii="Times New Roman" w:hAnsi="Times New Roman"/>
          <w:spacing w:val="-6"/>
          <w:szCs w:val="28"/>
        </w:rPr>
        <w:t xml:space="preserve">Thời gian qua, Luật </w:t>
      </w:r>
      <w:r>
        <w:rPr>
          <w:rFonts w:ascii="Times New Roman" w:hAnsi="Times New Roman"/>
          <w:spacing w:val="-6"/>
          <w:szCs w:val="28"/>
        </w:rPr>
        <w:t xml:space="preserve">xây dựng </w:t>
      </w:r>
      <w:r w:rsidRPr="00C90EBF">
        <w:rPr>
          <w:rFonts w:ascii="Times New Roman" w:hAnsi="Times New Roman"/>
          <w:spacing w:val="-6"/>
          <w:szCs w:val="28"/>
        </w:rPr>
        <w:t xml:space="preserve">số </w:t>
      </w:r>
      <w:r>
        <w:rPr>
          <w:rFonts w:ascii="Times New Roman" w:hAnsi="Times New Roman"/>
          <w:spacing w:val="-6"/>
          <w:szCs w:val="28"/>
        </w:rPr>
        <w:t>135</w:t>
      </w:r>
      <w:r w:rsidRPr="00C90EBF">
        <w:rPr>
          <w:rFonts w:ascii="Times New Roman" w:hAnsi="Times New Roman"/>
          <w:spacing w:val="-6"/>
          <w:szCs w:val="28"/>
        </w:rPr>
        <w:t>/202</w:t>
      </w:r>
      <w:r>
        <w:rPr>
          <w:rFonts w:ascii="Times New Roman" w:hAnsi="Times New Roman"/>
          <w:spacing w:val="-6"/>
          <w:szCs w:val="28"/>
        </w:rPr>
        <w:t>5</w:t>
      </w:r>
      <w:r w:rsidRPr="00C90EBF">
        <w:rPr>
          <w:rFonts w:ascii="Times New Roman" w:hAnsi="Times New Roman"/>
          <w:spacing w:val="-6"/>
          <w:szCs w:val="28"/>
        </w:rPr>
        <w:t>/QH1</w:t>
      </w:r>
      <w:r>
        <w:rPr>
          <w:rFonts w:ascii="Times New Roman" w:hAnsi="Times New Roman"/>
          <w:spacing w:val="-6"/>
          <w:szCs w:val="28"/>
        </w:rPr>
        <w:t>5, Nghị định về quản lý chi phí đầu tư xây dựng và các nghị định hướng dẫn Luật Xây dựng được ban hành</w:t>
      </w:r>
      <w:r w:rsidR="00F54299">
        <w:rPr>
          <w:rFonts w:ascii="Times New Roman" w:hAnsi="Times New Roman"/>
          <w:spacing w:val="-6"/>
          <w:szCs w:val="28"/>
        </w:rPr>
        <w:t>, trong đó có nhiều nội dung quy định về quản lý chi phí đầu tư xây dựng đã được điều chỉnh cho phù hợp với tình hình thực tiễn giai đoạn hiện nay.</w:t>
      </w:r>
    </w:p>
    <w:p w14:paraId="580DAC7A" w14:textId="13241DF6" w:rsidR="00C90EBF" w:rsidRPr="00C90EBF" w:rsidRDefault="00F54299" w:rsidP="008B36EB">
      <w:pPr>
        <w:widowControl w:val="0"/>
        <w:spacing w:before="120" w:line="264" w:lineRule="auto"/>
        <w:ind w:firstLine="562"/>
        <w:jc w:val="both"/>
        <w:rPr>
          <w:rFonts w:ascii="Times New Roman" w:hAnsi="Times New Roman"/>
          <w:bCs/>
          <w:szCs w:val="28"/>
        </w:rPr>
      </w:pPr>
      <w:r>
        <w:rPr>
          <w:rFonts w:ascii="Times New Roman" w:hAnsi="Times New Roman"/>
          <w:spacing w:val="-6"/>
          <w:szCs w:val="28"/>
        </w:rPr>
        <w:t xml:space="preserve">Bên cạnh đó, với sự phát triển </w:t>
      </w:r>
      <w:r w:rsidR="00C90EBF" w:rsidRPr="00C90EBF">
        <w:rPr>
          <w:rFonts w:ascii="Times New Roman" w:hAnsi="Times New Roman"/>
          <w:szCs w:val="28"/>
        </w:rPr>
        <w:t xml:space="preserve">mạnh mẽ </w:t>
      </w:r>
      <w:r>
        <w:rPr>
          <w:rFonts w:ascii="Times New Roman" w:hAnsi="Times New Roman"/>
          <w:szCs w:val="28"/>
        </w:rPr>
        <w:t xml:space="preserve">của ngành xây dựng, các công trình, dự án có quy mô đầu tư ngày càng lớn, với các công nghệ thi công hiện đại đã đặt ra các yêu cầu cần tiếp tục </w:t>
      </w:r>
      <w:r w:rsidR="00C90EBF" w:rsidRPr="00C90EBF">
        <w:rPr>
          <w:rFonts w:ascii="Times New Roman" w:hAnsi="Times New Roman"/>
          <w:szCs w:val="28"/>
        </w:rPr>
        <w:t>hoàn thiện</w:t>
      </w:r>
      <w:r>
        <w:rPr>
          <w:rFonts w:ascii="Times New Roman" w:hAnsi="Times New Roman"/>
          <w:szCs w:val="28"/>
        </w:rPr>
        <w:t xml:space="preserve"> hệ thống văn bản quy phạm pháp luật về quản lý chi phí đầu tư xây dựng và hệ thống công cụ định mức xây dựng, giá xây dựng. Trong đó tập trung vào một số </w:t>
      </w:r>
      <w:r w:rsidR="00C90EBF" w:rsidRPr="00C90EBF">
        <w:rPr>
          <w:rFonts w:ascii="Times New Roman" w:hAnsi="Times New Roman"/>
          <w:szCs w:val="28"/>
        </w:rPr>
        <w:t>nhóm vấn đề sau:</w:t>
      </w:r>
    </w:p>
    <w:p w14:paraId="17A04EEC" w14:textId="601BBC15" w:rsidR="009349A9" w:rsidRPr="008B36EB" w:rsidRDefault="00A14841" w:rsidP="008B36EB">
      <w:pPr>
        <w:widowControl w:val="0"/>
        <w:spacing w:before="120" w:line="264" w:lineRule="auto"/>
        <w:ind w:firstLine="709"/>
        <w:jc w:val="both"/>
        <w:rPr>
          <w:rFonts w:ascii="Times New Roman" w:hAnsi="Times New Roman"/>
          <w:iCs/>
          <w:szCs w:val="28"/>
        </w:rPr>
      </w:pPr>
      <w:r w:rsidRPr="008B36EB">
        <w:rPr>
          <w:rFonts w:ascii="Times New Roman" w:hAnsi="Times New Roman"/>
          <w:i/>
          <w:szCs w:val="28"/>
        </w:rPr>
        <w:t>Thứ nhất,</w:t>
      </w:r>
      <w:r w:rsidRPr="008B36EB">
        <w:rPr>
          <w:rFonts w:ascii="Times New Roman" w:hAnsi="Times New Roman"/>
          <w:szCs w:val="28"/>
        </w:rPr>
        <w:t xml:space="preserve"> </w:t>
      </w:r>
      <w:r w:rsidR="009349A9" w:rsidRPr="008B36EB">
        <w:rPr>
          <w:rFonts w:ascii="Times New Roman" w:hAnsi="Times New Roman"/>
          <w:szCs w:val="28"/>
        </w:rPr>
        <w:t>t</w:t>
      </w:r>
      <w:r w:rsidR="009349A9" w:rsidRPr="008B36EB">
        <w:rPr>
          <w:rFonts w:ascii="Times New Roman" w:hAnsi="Times New Roman"/>
          <w:iCs/>
          <w:szCs w:val="28"/>
        </w:rPr>
        <w:t xml:space="preserve">rong giai đoạn hiện nay, cả nước đã và đang chuẩn bị triển khai nhiều dự án quan trọng quốc gia, quy mô lớn, áp dụng công nghệ mới chưa phổ biến tại Việt Nam (như đường sắt tốc độ cao, đường sắt điện khí hóa, nhà máy điện hạt nhân). Tuy nhiên hệ thống </w:t>
      </w:r>
      <w:r w:rsidR="009349A9" w:rsidRPr="008B36EB">
        <w:rPr>
          <w:rFonts w:ascii="Times New Roman" w:hAnsi="Times New Roman"/>
          <w:szCs w:val="28"/>
        </w:rPr>
        <w:t xml:space="preserve">công cụ, </w:t>
      </w:r>
      <w:r w:rsidR="009349A9" w:rsidRPr="008B36EB">
        <w:rPr>
          <w:rFonts w:ascii="Times New Roman" w:hAnsi="Times New Roman"/>
          <w:iCs/>
          <w:szCs w:val="28"/>
        </w:rPr>
        <w:t xml:space="preserve">cơ sở pháp lý để triển khai các dự án này còn thiếu, </w:t>
      </w:r>
      <w:r w:rsidR="009349A9" w:rsidRPr="008B36EB">
        <w:rPr>
          <w:rFonts w:ascii="Times New Roman" w:hAnsi="Times New Roman"/>
          <w:szCs w:val="28"/>
        </w:rPr>
        <w:t>chưa có quy định cụ thể trong việc vận dụng, sử dụng hệ thống công cụ định mức, giá xây dựng của nước ngoài</w:t>
      </w:r>
      <w:r w:rsidR="009349A9" w:rsidRPr="008B36EB">
        <w:rPr>
          <w:rFonts w:ascii="Times New Roman" w:hAnsi="Times New Roman"/>
          <w:iCs/>
          <w:szCs w:val="28"/>
        </w:rPr>
        <w:t>. Vì vậy, cần nghiên cứu, xây dựng các cơ chế về quản lý và xây dựng hệ thống công cụ định mức, giá xây dựng để đáp ứng yêu cầu thực tiễn triển khai.</w:t>
      </w:r>
    </w:p>
    <w:p w14:paraId="5706529E" w14:textId="29C84B3B" w:rsidR="009349A9" w:rsidRPr="008B36EB" w:rsidRDefault="009349A9" w:rsidP="008B36EB">
      <w:pPr>
        <w:widowControl w:val="0"/>
        <w:spacing w:before="120" w:line="264" w:lineRule="auto"/>
        <w:ind w:firstLine="562"/>
        <w:jc w:val="both"/>
        <w:rPr>
          <w:rFonts w:ascii="Times New Roman" w:hAnsi="Times New Roman"/>
          <w:iCs/>
          <w:spacing w:val="-2"/>
          <w:szCs w:val="28"/>
        </w:rPr>
      </w:pPr>
      <w:r w:rsidRPr="008B36EB">
        <w:rPr>
          <w:rFonts w:ascii="Times New Roman" w:hAnsi="Times New Roman"/>
          <w:i/>
          <w:iCs/>
          <w:spacing w:val="-2"/>
          <w:szCs w:val="28"/>
        </w:rPr>
        <w:lastRenderedPageBreak/>
        <w:t>Thứ hai,</w:t>
      </w:r>
      <w:r w:rsidRPr="008B36EB">
        <w:rPr>
          <w:rFonts w:ascii="Times New Roman" w:hAnsi="Times New Roman"/>
          <w:iCs/>
          <w:spacing w:val="-2"/>
          <w:szCs w:val="28"/>
        </w:rPr>
        <w:t xml:space="preserve"> quá trình áp dụng hệ thống định mức, đơn giá do cơ quan nhà nước ban hành đang có những cách hiểu chưa thống nhất. Trong công tác thẩm định, thanh tra, kiểm tra, các công cụ này đôi khi được hiểu là bắt buộc áp dụng đối với các dự án, dẫn đến việc áp dụng thiếu sự linh hoạt để đánh giá hiệu quả tổng thể hoặc áp dụng công nghệ, biện pháp thi công mới. Thực tiễn đòi hỏi cần có những điều chỉnh để hướng tới việc sử dụng giá xây dựng tổng hợp cho nhóm công tác, bộ phận công trình; đồng thời cho phép chủ đầu tư được xác định định mức mới hoặc điều chỉnh định mức cho phù hợp với đặc thù kỹ thuật của công trình. Các nội dung này đã được nghiên cứu, quy định trong Nghị định về quản lý chi phí đầu tư xây dựng và cần được cụ thể hóa hơn tại Thông tư để các chủ thể áp dụng được thuận lợi.</w:t>
      </w:r>
    </w:p>
    <w:p w14:paraId="2E0A0123" w14:textId="5FFAE505" w:rsidR="00A14841" w:rsidRPr="008B36EB" w:rsidRDefault="009349A9" w:rsidP="008B36EB">
      <w:pPr>
        <w:widowControl w:val="0"/>
        <w:spacing w:before="120" w:line="264" w:lineRule="auto"/>
        <w:ind w:firstLine="709"/>
        <w:jc w:val="both"/>
        <w:rPr>
          <w:rFonts w:ascii="Times New Roman" w:hAnsi="Times New Roman"/>
          <w:szCs w:val="28"/>
        </w:rPr>
      </w:pPr>
      <w:r w:rsidRPr="008B36EB">
        <w:rPr>
          <w:rFonts w:ascii="Times New Roman" w:hAnsi="Times New Roman"/>
          <w:i/>
          <w:szCs w:val="28"/>
        </w:rPr>
        <w:t>Thứ ba,</w:t>
      </w:r>
      <w:r w:rsidRPr="008B36EB">
        <w:rPr>
          <w:rFonts w:ascii="Times New Roman" w:hAnsi="Times New Roman"/>
          <w:szCs w:val="28"/>
        </w:rPr>
        <w:t xml:space="preserve"> </w:t>
      </w:r>
      <w:r w:rsidR="00A14841" w:rsidRPr="008B36EB">
        <w:rPr>
          <w:rFonts w:ascii="Times New Roman" w:hAnsi="Times New Roman"/>
          <w:szCs w:val="28"/>
        </w:rPr>
        <w:t xml:space="preserve">sơ bộ tổng mức được xác định trên cơ sở các thông tin, dữ liệu về khối lượng, suất chi phí tương đối khái quát. Tuy nhiên, đây lại là cơ sở để quyết định mức trần chi phí khi phê duyệt chủ trương đầu tư. Và thực tế, có nhiều công trình dự án triển khai thời gian vừa qua bị vượt sơ bộ </w:t>
      </w:r>
      <w:r w:rsidR="008B36EB" w:rsidRPr="008B36EB">
        <w:rPr>
          <w:rFonts w:ascii="Times New Roman" w:hAnsi="Times New Roman"/>
          <w:szCs w:val="28"/>
        </w:rPr>
        <w:t>tổng mức đầu tư</w:t>
      </w:r>
      <w:r w:rsidR="00A14841" w:rsidRPr="008B36EB">
        <w:rPr>
          <w:rFonts w:ascii="Times New Roman" w:hAnsi="Times New Roman"/>
          <w:szCs w:val="28"/>
        </w:rPr>
        <w:t xml:space="preserve"> và phải làm các thủ tục điều chỉnh, kéo dài thời gian thực hiện dự án. Vì vậy, cần nghiên cứu, quy định mức chi phí dự phòng phù hợp cho giai đoạn này, đảm bảo việc quản lý được thuận lợi, rút ngắn thời gian thực hiện, giảm các thủ tục điều chỉnh. </w:t>
      </w:r>
    </w:p>
    <w:p w14:paraId="33F2C744" w14:textId="61FCB9AB" w:rsidR="00F54299" w:rsidRPr="008B36EB" w:rsidRDefault="0060443E" w:rsidP="008B36EB">
      <w:pPr>
        <w:widowControl w:val="0"/>
        <w:spacing w:before="120" w:line="264" w:lineRule="auto"/>
        <w:ind w:firstLine="709"/>
        <w:jc w:val="both"/>
        <w:rPr>
          <w:rFonts w:ascii="Times New Roman" w:hAnsi="Times New Roman"/>
          <w:szCs w:val="28"/>
        </w:rPr>
      </w:pPr>
      <w:r w:rsidRPr="008B36EB">
        <w:rPr>
          <w:rFonts w:ascii="Times New Roman" w:hAnsi="Times New Roman"/>
          <w:i/>
          <w:szCs w:val="28"/>
        </w:rPr>
        <w:t xml:space="preserve">Thứ </w:t>
      </w:r>
      <w:r w:rsidR="009349A9" w:rsidRPr="008B36EB">
        <w:rPr>
          <w:rFonts w:ascii="Times New Roman" w:hAnsi="Times New Roman"/>
          <w:i/>
          <w:szCs w:val="28"/>
        </w:rPr>
        <w:t>tư</w:t>
      </w:r>
      <w:r w:rsidRPr="008B36EB">
        <w:rPr>
          <w:rFonts w:ascii="Times New Roman" w:hAnsi="Times New Roman"/>
          <w:szCs w:val="28"/>
        </w:rPr>
        <w:t>, cơ cấu một số khoản mục chi phí trong dự toán xây dựng cần tiếp tục nghiên cứu, điều chỉnh để thuận lợi trong quá trình xác định chi phí, quản lý chi phí</w:t>
      </w:r>
      <w:r w:rsidR="006B7E25" w:rsidRPr="008B36EB">
        <w:rPr>
          <w:rFonts w:ascii="Times New Roman" w:hAnsi="Times New Roman"/>
          <w:szCs w:val="28"/>
        </w:rPr>
        <w:t>; đồng thời một số khoản mục chi phí mới theo thực tiễn triển khai</w:t>
      </w:r>
      <w:r w:rsidR="0024679E" w:rsidRPr="008B36EB">
        <w:rPr>
          <w:rFonts w:ascii="Times New Roman" w:hAnsi="Times New Roman"/>
          <w:szCs w:val="28"/>
        </w:rPr>
        <w:t xml:space="preserve"> chưa được quy định gây khó khăn khi xác định chi phí.</w:t>
      </w:r>
    </w:p>
    <w:p w14:paraId="2BEA3AC6" w14:textId="0DAB495A" w:rsidR="00A86486" w:rsidRPr="008B36EB" w:rsidRDefault="00A86486" w:rsidP="008B36EB">
      <w:pPr>
        <w:widowControl w:val="0"/>
        <w:spacing w:before="120" w:line="264" w:lineRule="auto"/>
        <w:ind w:firstLine="709"/>
        <w:jc w:val="both"/>
        <w:rPr>
          <w:rFonts w:ascii="Times New Roman" w:hAnsi="Times New Roman"/>
          <w:szCs w:val="28"/>
        </w:rPr>
      </w:pPr>
      <w:r w:rsidRPr="008B36EB">
        <w:rPr>
          <w:rFonts w:ascii="Times New Roman" w:hAnsi="Times New Roman"/>
          <w:i/>
          <w:szCs w:val="28"/>
        </w:rPr>
        <w:t>T</w:t>
      </w:r>
      <w:r w:rsidR="009349A9" w:rsidRPr="008B36EB">
        <w:rPr>
          <w:rFonts w:ascii="Times New Roman" w:hAnsi="Times New Roman"/>
          <w:i/>
          <w:szCs w:val="28"/>
        </w:rPr>
        <w:t>hứ năm</w:t>
      </w:r>
      <w:r w:rsidRPr="008B36EB">
        <w:rPr>
          <w:rFonts w:ascii="Times New Roman" w:hAnsi="Times New Roman"/>
          <w:i/>
          <w:szCs w:val="28"/>
        </w:rPr>
        <w:t xml:space="preserve">, </w:t>
      </w:r>
      <w:r w:rsidRPr="008B36EB">
        <w:rPr>
          <w:rFonts w:ascii="Times New Roman" w:hAnsi="Times New Roman"/>
          <w:szCs w:val="28"/>
        </w:rPr>
        <w:t xml:space="preserve">Trong quá trình triển khai thực hiện, các yêu tố khách quan (như địa chất, địa hình, công nghệ…) thường xuyên xuất hiện, dẫn tới việc thiết kế, dự án phải thay đổi, điều chỉnh. Trong trường hợp công trình, dự án đang trong quá trình thực hiện thì các nội dung điều chỉnh cần gắn với các chi phí đã được phê duyệt, hợp đồng xây dựng đã ký kết, hoặc hoàn thành </w:t>
      </w:r>
      <w:r w:rsidR="007A58A5" w:rsidRPr="008B36EB">
        <w:rPr>
          <w:rFonts w:ascii="Times New Roman" w:hAnsi="Times New Roman"/>
          <w:szCs w:val="28"/>
        </w:rPr>
        <w:t xml:space="preserve">để đảm bảo các chi phí được cập nhật sát với thực tiễn triển khai, phát huy hiệu quả nhất nguồn vốn đã được cấp. </w:t>
      </w:r>
    </w:p>
    <w:p w14:paraId="573B4BD0" w14:textId="5310D2E2" w:rsidR="007A58A5" w:rsidRPr="008B36EB" w:rsidRDefault="007A58A5" w:rsidP="008B36EB">
      <w:pPr>
        <w:widowControl w:val="0"/>
        <w:spacing w:before="120" w:line="264" w:lineRule="auto"/>
        <w:ind w:firstLine="709"/>
        <w:jc w:val="both"/>
        <w:rPr>
          <w:rFonts w:ascii="Times New Roman" w:hAnsi="Times New Roman"/>
          <w:bCs/>
          <w:szCs w:val="28"/>
        </w:rPr>
      </w:pPr>
      <w:r w:rsidRPr="008B36EB">
        <w:rPr>
          <w:rFonts w:ascii="Times New Roman" w:hAnsi="Times New Roman"/>
          <w:i/>
          <w:szCs w:val="28"/>
        </w:rPr>
        <w:t>T</w:t>
      </w:r>
      <w:r w:rsidR="009349A9" w:rsidRPr="008B36EB">
        <w:rPr>
          <w:rFonts w:ascii="Times New Roman" w:hAnsi="Times New Roman"/>
          <w:i/>
          <w:szCs w:val="28"/>
        </w:rPr>
        <w:t>hứ sáu</w:t>
      </w:r>
      <w:r w:rsidRPr="008B36EB">
        <w:rPr>
          <w:rFonts w:ascii="Times New Roman" w:hAnsi="Times New Roman"/>
          <w:i/>
          <w:szCs w:val="28"/>
        </w:rPr>
        <w:t>,</w:t>
      </w:r>
      <w:r w:rsidRPr="008B36EB">
        <w:rPr>
          <w:rFonts w:ascii="Times New Roman" w:hAnsi="Times New Roman"/>
          <w:szCs w:val="28"/>
        </w:rPr>
        <w:t xml:space="preserve"> </w:t>
      </w:r>
      <w:r w:rsidR="00A14841" w:rsidRPr="008B36EB">
        <w:rPr>
          <w:rFonts w:ascii="Times New Roman" w:hAnsi="Times New Roman"/>
          <w:bCs/>
          <w:szCs w:val="28"/>
        </w:rPr>
        <w:t>Hệ thống công cụ mặc dù đã liên tục được rà soát, cập nhật, tuy nhiên vẫn còn có một khoảng cách nhất định với thị trường</w:t>
      </w:r>
      <w:r w:rsidR="00A14841" w:rsidRPr="008B36EB">
        <w:rPr>
          <w:rFonts w:ascii="Times New Roman" w:hAnsi="Times New Roman"/>
          <w:szCs w:val="28"/>
        </w:rPr>
        <w:t xml:space="preserve"> vì vậy cần thực hiện</w:t>
      </w:r>
      <w:r w:rsidRPr="008B36EB">
        <w:rPr>
          <w:rFonts w:ascii="Times New Roman" w:hAnsi="Times New Roman"/>
          <w:szCs w:val="28"/>
        </w:rPr>
        <w:t xml:space="preserve"> rà soát thường xuyên hơn nữa để kịp thời cập nhật các </w:t>
      </w:r>
      <w:r w:rsidR="00A14841" w:rsidRPr="008B36EB">
        <w:rPr>
          <w:rFonts w:ascii="Times New Roman" w:hAnsi="Times New Roman"/>
          <w:szCs w:val="28"/>
        </w:rPr>
        <w:t xml:space="preserve">định mức mới, định mức điều chỉnh đảm bảo phù hợp với thực tiễn triển khai. </w:t>
      </w:r>
    </w:p>
    <w:p w14:paraId="5FF571CE" w14:textId="6CEF38BC" w:rsidR="00C258AB" w:rsidRDefault="009349A9" w:rsidP="008B36EB">
      <w:pPr>
        <w:widowControl w:val="0"/>
        <w:tabs>
          <w:tab w:val="left" w:pos="1080"/>
        </w:tabs>
        <w:spacing w:before="120" w:line="264" w:lineRule="auto"/>
        <w:ind w:firstLine="720"/>
        <w:jc w:val="both"/>
        <w:rPr>
          <w:rFonts w:ascii="Times New Roman" w:hAnsi="Times New Roman"/>
          <w:szCs w:val="28"/>
        </w:rPr>
      </w:pPr>
      <w:r w:rsidRPr="008B36EB">
        <w:rPr>
          <w:rFonts w:ascii="Times New Roman" w:hAnsi="Times New Roman"/>
          <w:i/>
          <w:szCs w:val="28"/>
        </w:rPr>
        <w:t>Thứ bảy</w:t>
      </w:r>
      <w:r w:rsidR="00C258AB" w:rsidRPr="008B36EB">
        <w:rPr>
          <w:rFonts w:ascii="Times New Roman" w:hAnsi="Times New Roman"/>
          <w:i/>
          <w:szCs w:val="28"/>
        </w:rPr>
        <w:t>,</w:t>
      </w:r>
      <w:r w:rsidR="00C258AB" w:rsidRPr="008B36EB">
        <w:rPr>
          <w:rFonts w:ascii="Times New Roman" w:hAnsi="Times New Roman"/>
          <w:szCs w:val="28"/>
        </w:rPr>
        <w:t xml:space="preserve"> </w:t>
      </w:r>
      <w:r w:rsidR="00BE5B96" w:rsidRPr="008B36EB">
        <w:rPr>
          <w:rFonts w:ascii="Times New Roman" w:hAnsi="Times New Roman"/>
          <w:szCs w:val="28"/>
        </w:rPr>
        <w:t xml:space="preserve">công tác công bố giá vật liệu đã được các địa phương </w:t>
      </w:r>
      <w:r w:rsidR="00C258AB" w:rsidRPr="008B36EB">
        <w:rPr>
          <w:rFonts w:ascii="Times New Roman" w:hAnsi="Times New Roman"/>
          <w:szCs w:val="28"/>
        </w:rPr>
        <w:t xml:space="preserve">tích cực triển khai thực hiện. Tuy nhiên, quy định về thời điểm công bố chưa được cụ thể; đồng thời cũng chưa quy định rõ các loại vật liệu công bố theo tháng, theo quý hoặc sớm hơn dẫn đến việc công bố của một số địa phương còn chậm, chưa đáp ứng nhu cầu sử dụng tại địa phương. </w:t>
      </w:r>
    </w:p>
    <w:p w14:paraId="30608433" w14:textId="33C6DD4C" w:rsidR="008B36EB" w:rsidRDefault="008B36EB" w:rsidP="008B36EB">
      <w:pPr>
        <w:widowControl w:val="0"/>
        <w:tabs>
          <w:tab w:val="left" w:pos="1080"/>
        </w:tabs>
        <w:spacing w:before="120" w:line="264" w:lineRule="auto"/>
        <w:ind w:firstLine="720"/>
        <w:jc w:val="both"/>
        <w:rPr>
          <w:rFonts w:ascii="Times New Roman" w:hAnsi="Times New Roman"/>
          <w:szCs w:val="28"/>
        </w:rPr>
      </w:pPr>
    </w:p>
    <w:p w14:paraId="6F247FED" w14:textId="77777777" w:rsidR="008B36EB" w:rsidRPr="008B36EB" w:rsidRDefault="008B36EB" w:rsidP="008B36EB">
      <w:pPr>
        <w:widowControl w:val="0"/>
        <w:tabs>
          <w:tab w:val="left" w:pos="1080"/>
        </w:tabs>
        <w:spacing w:before="120" w:line="264" w:lineRule="auto"/>
        <w:ind w:firstLine="720"/>
        <w:jc w:val="both"/>
        <w:rPr>
          <w:rFonts w:ascii="Times New Roman" w:hAnsi="Times New Roman"/>
          <w:szCs w:val="28"/>
        </w:rPr>
      </w:pPr>
    </w:p>
    <w:p w14:paraId="467E4C78" w14:textId="77777777" w:rsidR="00E22DA5" w:rsidRPr="00E0435E" w:rsidRDefault="00E22DA5" w:rsidP="008B36EB">
      <w:pPr>
        <w:widowControl w:val="0"/>
        <w:shd w:val="clear" w:color="auto" w:fill="FFFFFF"/>
        <w:tabs>
          <w:tab w:val="left" w:pos="1134"/>
        </w:tabs>
        <w:spacing w:before="120" w:line="264" w:lineRule="auto"/>
        <w:ind w:firstLine="709"/>
        <w:jc w:val="both"/>
        <w:rPr>
          <w:rFonts w:ascii="Times New Roman" w:hAnsi="Times New Roman"/>
          <w:b/>
          <w:szCs w:val="28"/>
          <w:lang w:eastAsia="vi-VN"/>
        </w:rPr>
      </w:pPr>
      <w:r w:rsidRPr="00E0435E">
        <w:rPr>
          <w:rFonts w:ascii="Times New Roman" w:hAnsi="Times New Roman"/>
          <w:b/>
          <w:szCs w:val="28"/>
          <w:lang w:eastAsia="vi-VN"/>
        </w:rPr>
        <w:lastRenderedPageBreak/>
        <w:t xml:space="preserve">II. MỤC ĐÍCH BAN HÀNH, QUAN ĐIỂM XÂY DỰNG DỰ THẢO THÔNG TƯ </w:t>
      </w:r>
    </w:p>
    <w:p w14:paraId="76486BE3" w14:textId="77777777" w:rsidR="00E22DA5" w:rsidRPr="00E0435E" w:rsidRDefault="00E22DA5" w:rsidP="008B36EB">
      <w:pPr>
        <w:widowControl w:val="0"/>
        <w:shd w:val="clear" w:color="auto" w:fill="FFFFFF"/>
        <w:tabs>
          <w:tab w:val="left" w:pos="1134"/>
        </w:tabs>
        <w:spacing w:before="120" w:line="264" w:lineRule="auto"/>
        <w:ind w:firstLine="709"/>
        <w:jc w:val="both"/>
        <w:rPr>
          <w:rFonts w:ascii="Times New Roman" w:hAnsi="Times New Roman"/>
          <w:b/>
          <w:szCs w:val="28"/>
          <w:lang w:eastAsia="vi-VN"/>
        </w:rPr>
      </w:pPr>
      <w:r w:rsidRPr="00E0435E">
        <w:rPr>
          <w:rFonts w:ascii="Times New Roman" w:hAnsi="Times New Roman"/>
          <w:b/>
          <w:szCs w:val="28"/>
          <w:lang w:eastAsia="vi-VN"/>
        </w:rPr>
        <w:t>1. Mục đích ban hành văn bản</w:t>
      </w:r>
    </w:p>
    <w:p w14:paraId="49843731" w14:textId="74528BA2" w:rsidR="00C258AB" w:rsidRPr="00EF4600" w:rsidRDefault="00C258AB" w:rsidP="008B36EB">
      <w:pPr>
        <w:widowControl w:val="0"/>
        <w:spacing w:before="120" w:line="264" w:lineRule="auto"/>
        <w:ind w:firstLine="567"/>
        <w:jc w:val="both"/>
        <w:rPr>
          <w:rFonts w:ascii="Times New Roman" w:hAnsi="Times New Roman"/>
          <w:color w:val="000000" w:themeColor="text1"/>
          <w:szCs w:val="28"/>
          <w:lang w:val="it-IT"/>
        </w:rPr>
      </w:pPr>
      <w:bookmarkStart w:id="0" w:name="_Hlk75424582"/>
      <w:r w:rsidRPr="00EF4600">
        <w:rPr>
          <w:rFonts w:ascii="Times New Roman" w:hAnsi="Times New Roman"/>
          <w:color w:val="000000" w:themeColor="text1"/>
          <w:szCs w:val="28"/>
          <w:lang w:val="it-IT"/>
        </w:rPr>
        <w:t xml:space="preserve">- </w:t>
      </w:r>
      <w:r>
        <w:rPr>
          <w:rFonts w:ascii="Times New Roman" w:hAnsi="Times New Roman"/>
          <w:color w:val="000000" w:themeColor="text1"/>
          <w:szCs w:val="28"/>
          <w:lang w:val="it-IT"/>
        </w:rPr>
        <w:t>Việc b</w:t>
      </w:r>
      <w:r w:rsidRPr="00EF4600">
        <w:rPr>
          <w:rFonts w:ascii="Times New Roman" w:hAnsi="Times New Roman"/>
          <w:color w:val="000000" w:themeColor="text1"/>
          <w:szCs w:val="28"/>
          <w:lang w:val="it-IT"/>
        </w:rPr>
        <w:t xml:space="preserve">an hành Thông tư </w:t>
      </w:r>
      <w:r w:rsidR="00A10D9C" w:rsidRPr="00A10D9C">
        <w:rPr>
          <w:rFonts w:ascii="Times New Roman" w:hAnsi="Times New Roman"/>
          <w:color w:val="000000" w:themeColor="text1"/>
          <w:szCs w:val="28"/>
          <w:lang w:val="it-IT"/>
        </w:rPr>
        <w:t>h</w:t>
      </w:r>
      <w:r w:rsidR="00A10D9C" w:rsidRPr="00A10D9C">
        <w:rPr>
          <w:rFonts w:ascii="Times New Roman" w:hAnsi="Times New Roman" w:hint="eastAsia"/>
          <w:color w:val="000000" w:themeColor="text1"/>
          <w:szCs w:val="28"/>
          <w:lang w:val="it-IT"/>
        </w:rPr>
        <w:t>ư</w:t>
      </w:r>
      <w:r w:rsidR="00A10D9C" w:rsidRPr="00A10D9C">
        <w:rPr>
          <w:rFonts w:ascii="Times New Roman" w:hAnsi="Times New Roman"/>
          <w:color w:val="000000" w:themeColor="text1"/>
          <w:szCs w:val="28"/>
          <w:lang w:val="it-IT"/>
        </w:rPr>
        <w:t xml:space="preserve">ớng dẫn một số nội dung xác </w:t>
      </w:r>
      <w:r w:rsidR="00A10D9C" w:rsidRPr="00A10D9C">
        <w:rPr>
          <w:rFonts w:ascii="Times New Roman" w:hAnsi="Times New Roman" w:hint="eastAsia"/>
          <w:color w:val="000000" w:themeColor="text1"/>
          <w:szCs w:val="28"/>
          <w:lang w:val="it-IT"/>
        </w:rPr>
        <w:t>đ</w:t>
      </w:r>
      <w:r w:rsidR="00A10D9C" w:rsidRPr="00A10D9C">
        <w:rPr>
          <w:rFonts w:ascii="Times New Roman" w:hAnsi="Times New Roman"/>
          <w:color w:val="000000" w:themeColor="text1"/>
          <w:szCs w:val="28"/>
          <w:lang w:val="it-IT"/>
        </w:rPr>
        <w:t xml:space="preserve">ịnh và quản lý chi phí </w:t>
      </w:r>
      <w:r w:rsidR="00A10D9C" w:rsidRPr="00A10D9C">
        <w:rPr>
          <w:rFonts w:ascii="Times New Roman" w:hAnsi="Times New Roman" w:hint="eastAsia"/>
          <w:color w:val="000000" w:themeColor="text1"/>
          <w:szCs w:val="28"/>
          <w:lang w:val="it-IT"/>
        </w:rPr>
        <w:t>đ</w:t>
      </w:r>
      <w:r w:rsidR="00A10D9C" w:rsidRPr="00A10D9C">
        <w:rPr>
          <w:rFonts w:ascii="Times New Roman" w:hAnsi="Times New Roman"/>
          <w:color w:val="000000" w:themeColor="text1"/>
          <w:szCs w:val="28"/>
          <w:lang w:val="it-IT"/>
        </w:rPr>
        <w:t>ầu t</w:t>
      </w:r>
      <w:r w:rsidR="00A10D9C" w:rsidRPr="00A10D9C">
        <w:rPr>
          <w:rFonts w:ascii="Times New Roman" w:hAnsi="Times New Roman" w:hint="eastAsia"/>
          <w:color w:val="000000" w:themeColor="text1"/>
          <w:szCs w:val="28"/>
          <w:lang w:val="it-IT"/>
        </w:rPr>
        <w:t>ư</w:t>
      </w:r>
      <w:r w:rsidR="00A10D9C" w:rsidRPr="00A10D9C">
        <w:rPr>
          <w:rFonts w:ascii="Times New Roman" w:hAnsi="Times New Roman"/>
          <w:color w:val="000000" w:themeColor="text1"/>
          <w:szCs w:val="28"/>
          <w:lang w:val="it-IT"/>
        </w:rPr>
        <w:t xml:space="preserve"> xây dựng</w:t>
      </w:r>
      <w:r w:rsidR="00A10D9C">
        <w:rPr>
          <w:rFonts w:ascii="Times New Roman" w:hAnsi="Times New Roman"/>
          <w:color w:val="000000" w:themeColor="text1"/>
          <w:szCs w:val="28"/>
          <w:lang w:val="it-IT"/>
        </w:rPr>
        <w:t xml:space="preserve"> đảm bảo các quy định được đồng bộ, thống nhất </w:t>
      </w:r>
      <w:r w:rsidRPr="00EF4600">
        <w:rPr>
          <w:rFonts w:ascii="Times New Roman" w:hAnsi="Times New Roman"/>
          <w:color w:val="000000" w:themeColor="text1"/>
          <w:szCs w:val="28"/>
          <w:lang w:val="it-IT"/>
        </w:rPr>
        <w:t>quy định của Luật Xây dựng 135</w:t>
      </w:r>
      <w:r w:rsidR="00A10D9C">
        <w:rPr>
          <w:rFonts w:ascii="Times New Roman" w:hAnsi="Times New Roman"/>
          <w:color w:val="000000" w:themeColor="text1"/>
          <w:szCs w:val="28"/>
          <w:lang w:val="it-IT"/>
        </w:rPr>
        <w:t>, Nghị định về quản lý chi phí đầu tư xây dựng</w:t>
      </w:r>
      <w:r w:rsidRPr="00EF4600">
        <w:rPr>
          <w:rFonts w:ascii="Times New Roman" w:hAnsi="Times New Roman"/>
          <w:color w:val="000000" w:themeColor="text1"/>
          <w:szCs w:val="28"/>
          <w:lang w:val="it-IT"/>
        </w:rPr>
        <w:t xml:space="preserve"> và các</w:t>
      </w:r>
      <w:r w:rsidR="00A10D9C">
        <w:rPr>
          <w:rFonts w:ascii="Times New Roman" w:hAnsi="Times New Roman"/>
          <w:color w:val="000000" w:themeColor="text1"/>
          <w:szCs w:val="28"/>
          <w:lang w:val="it-IT"/>
        </w:rPr>
        <w:t xml:space="preserve"> Nghị định hướng dẫn Luật Xây dựng 135</w:t>
      </w:r>
      <w:r w:rsidRPr="00EF4600">
        <w:rPr>
          <w:rFonts w:ascii="Times New Roman" w:hAnsi="Times New Roman"/>
          <w:color w:val="000000" w:themeColor="text1"/>
          <w:szCs w:val="28"/>
          <w:lang w:val="it-IT"/>
        </w:rPr>
        <w:t>.</w:t>
      </w:r>
    </w:p>
    <w:p w14:paraId="704639C0" w14:textId="2CC3FA64" w:rsidR="00C258AB" w:rsidRPr="00EF4600" w:rsidRDefault="00C258AB" w:rsidP="008B36EB">
      <w:pPr>
        <w:widowControl w:val="0"/>
        <w:spacing w:before="120" w:line="264" w:lineRule="auto"/>
        <w:ind w:firstLine="567"/>
        <w:jc w:val="both"/>
        <w:rPr>
          <w:rFonts w:ascii="Times New Roman" w:hAnsi="Times New Roman"/>
          <w:color w:val="000000" w:themeColor="text1"/>
          <w:szCs w:val="28"/>
          <w:lang w:val="it-IT"/>
        </w:rPr>
      </w:pPr>
      <w:r w:rsidRPr="00EF4600">
        <w:rPr>
          <w:rFonts w:ascii="Times New Roman" w:hAnsi="Times New Roman"/>
          <w:color w:val="000000" w:themeColor="text1"/>
          <w:szCs w:val="28"/>
          <w:lang w:val="it-IT"/>
        </w:rPr>
        <w:t xml:space="preserve">- Khắc phục các tồn tại, hạn chế của </w:t>
      </w:r>
      <w:r w:rsidR="00A10D9C">
        <w:rPr>
          <w:rFonts w:ascii="Times New Roman" w:hAnsi="Times New Roman"/>
          <w:color w:val="000000" w:themeColor="text1"/>
          <w:szCs w:val="28"/>
          <w:lang w:val="it-IT"/>
        </w:rPr>
        <w:t>Thông tư số 11/2021/TT-BXD và các thông tư sửa đổi, bổ sung Thông tư số 11/2021/TT-BXD nhằm nâng cao chất lượng công tác xác định chi phí đầu tư xây dựng, giúp việc quản lý dự án, quản lý chi phí được hiệu quả, phù hợp với thực tiễn.</w:t>
      </w:r>
    </w:p>
    <w:bookmarkEnd w:id="0"/>
    <w:p w14:paraId="39FE5204" w14:textId="77777777" w:rsidR="008B7992" w:rsidRPr="00E0435E" w:rsidRDefault="008B7992" w:rsidP="008B36EB">
      <w:pPr>
        <w:widowControl w:val="0"/>
        <w:shd w:val="clear" w:color="auto" w:fill="FFFFFF"/>
        <w:tabs>
          <w:tab w:val="left" w:pos="1134"/>
        </w:tabs>
        <w:spacing w:before="120" w:line="264" w:lineRule="auto"/>
        <w:ind w:firstLine="709"/>
        <w:jc w:val="both"/>
        <w:rPr>
          <w:rFonts w:ascii="Times New Roman" w:hAnsi="Times New Roman"/>
          <w:b/>
          <w:szCs w:val="28"/>
          <w:lang w:eastAsia="vi-VN"/>
        </w:rPr>
      </w:pPr>
      <w:r w:rsidRPr="00E0435E">
        <w:rPr>
          <w:rFonts w:ascii="Times New Roman" w:hAnsi="Times New Roman"/>
          <w:b/>
          <w:szCs w:val="28"/>
          <w:lang w:eastAsia="vi-VN"/>
        </w:rPr>
        <w:t>2.</w:t>
      </w:r>
      <w:r w:rsidR="003217A8" w:rsidRPr="00E0435E">
        <w:rPr>
          <w:rFonts w:ascii="Times New Roman" w:hAnsi="Times New Roman"/>
          <w:b/>
          <w:szCs w:val="28"/>
          <w:lang w:eastAsia="vi-VN"/>
        </w:rPr>
        <w:t xml:space="preserve"> </w:t>
      </w:r>
      <w:r w:rsidRPr="00E0435E">
        <w:rPr>
          <w:rFonts w:ascii="Times New Roman" w:hAnsi="Times New Roman"/>
          <w:b/>
          <w:szCs w:val="28"/>
          <w:lang w:eastAsia="vi-VN"/>
        </w:rPr>
        <w:t xml:space="preserve">Quan điểm </w:t>
      </w:r>
      <w:r w:rsidR="00205EE3" w:rsidRPr="00E0435E">
        <w:rPr>
          <w:rFonts w:ascii="Times New Roman" w:hAnsi="Times New Roman"/>
          <w:b/>
          <w:szCs w:val="28"/>
          <w:lang w:eastAsia="vi-VN"/>
        </w:rPr>
        <w:t>xây dựng Thông tư</w:t>
      </w:r>
    </w:p>
    <w:p w14:paraId="4BE47484" w14:textId="14A9441D" w:rsidR="00A10D9C" w:rsidRPr="00EF4600" w:rsidRDefault="00A10D9C" w:rsidP="008B36EB">
      <w:pPr>
        <w:widowControl w:val="0"/>
        <w:spacing w:before="120" w:line="264" w:lineRule="auto"/>
        <w:ind w:firstLine="567"/>
        <w:jc w:val="both"/>
        <w:rPr>
          <w:rFonts w:ascii="Times New Roman" w:hAnsi="Times New Roman"/>
          <w:color w:val="000000" w:themeColor="text1"/>
          <w:szCs w:val="28"/>
          <w:lang w:val="vi-VN"/>
        </w:rPr>
      </w:pPr>
      <w:r w:rsidRPr="00EF4600">
        <w:rPr>
          <w:rFonts w:ascii="Times New Roman" w:hAnsi="Times New Roman"/>
          <w:color w:val="000000" w:themeColor="text1"/>
          <w:szCs w:val="28"/>
          <w:lang w:val="vi-VN"/>
        </w:rPr>
        <w:t xml:space="preserve">- </w:t>
      </w:r>
      <w:r w:rsidRPr="00EF4600">
        <w:rPr>
          <w:rFonts w:ascii="Times New Roman" w:hAnsi="Times New Roman"/>
          <w:color w:val="000000" w:themeColor="text1"/>
          <w:szCs w:val="28"/>
          <w:lang w:val="pt-BR"/>
        </w:rPr>
        <w:t xml:space="preserve">Tuân thủ chặt chẽ quy trình xây dựng văn bản quy phạm pháp luật được quy định tại </w:t>
      </w:r>
      <w:r w:rsidRPr="00E0435E">
        <w:rPr>
          <w:rFonts w:ascii="Times New Roman" w:hAnsi="Times New Roman"/>
          <w:szCs w:val="28"/>
          <w:lang w:val="vi-VN"/>
        </w:rPr>
        <w:t>Nghị định số 78/2025/NĐ-CP ngày 01/4</w:t>
      </w:r>
      <w:r w:rsidRPr="00E0435E">
        <w:rPr>
          <w:rFonts w:ascii="Times New Roman" w:hAnsi="Times New Roman"/>
          <w:szCs w:val="28"/>
        </w:rPr>
        <w:t>/</w:t>
      </w:r>
      <w:r w:rsidRPr="00E0435E">
        <w:rPr>
          <w:rFonts w:ascii="Times New Roman" w:hAnsi="Times New Roman"/>
          <w:szCs w:val="28"/>
          <w:lang w:val="vi-VN"/>
        </w:rPr>
        <w:t>2025 của Chính phủ quy định chi tiết một số điều và biện pháp để tổ chức, hướng dẫn thi hành Luật Ban hành văn bản quy phạm pháp luật</w:t>
      </w:r>
      <w:r w:rsidRPr="00E0435E">
        <w:rPr>
          <w:rFonts w:ascii="Times New Roman" w:hAnsi="Times New Roman"/>
          <w:szCs w:val="28"/>
        </w:rPr>
        <w:t xml:space="preserve"> </w:t>
      </w:r>
      <w:r>
        <w:rPr>
          <w:rFonts w:ascii="Times New Roman" w:hAnsi="Times New Roman"/>
          <w:szCs w:val="28"/>
        </w:rPr>
        <w:t xml:space="preserve">và </w:t>
      </w:r>
      <w:r w:rsidRPr="00EF4600">
        <w:rPr>
          <w:rFonts w:ascii="Times New Roman" w:hAnsi="Times New Roman"/>
          <w:color w:val="000000" w:themeColor="text1"/>
          <w:szCs w:val="28"/>
          <w:lang w:val="pt-BR"/>
        </w:rPr>
        <w:t>Quyết định số 706/QĐ-BXD ngày 28/5/2025 của Bộ trưởng Bộ Xây dựng ban hành quy chế soạn thảo, ban hành và tổ chức thi hành văn bản quy phạm pháp luật thuộc phạm vi chức năng quản lý nhà nước của Bộ Xây dựng.</w:t>
      </w:r>
    </w:p>
    <w:p w14:paraId="1656BCE1" w14:textId="1295B935" w:rsidR="00A10D9C" w:rsidRPr="00EF4600" w:rsidRDefault="00A10D9C" w:rsidP="008B36EB">
      <w:pPr>
        <w:widowControl w:val="0"/>
        <w:spacing w:before="120" w:line="264" w:lineRule="auto"/>
        <w:ind w:firstLine="567"/>
        <w:jc w:val="both"/>
        <w:rPr>
          <w:rFonts w:ascii="Times New Roman" w:hAnsi="Times New Roman"/>
          <w:color w:val="000000" w:themeColor="text1"/>
          <w:szCs w:val="28"/>
        </w:rPr>
      </w:pPr>
      <w:r w:rsidRPr="00EF4600">
        <w:rPr>
          <w:rFonts w:ascii="Times New Roman" w:hAnsi="Times New Roman"/>
          <w:color w:val="000000" w:themeColor="text1"/>
          <w:szCs w:val="28"/>
          <w:lang w:val="vi-VN"/>
        </w:rPr>
        <w:t xml:space="preserve">- Đảm bảo </w:t>
      </w:r>
      <w:r>
        <w:rPr>
          <w:rFonts w:ascii="Times New Roman" w:hAnsi="Times New Roman"/>
          <w:color w:val="000000" w:themeColor="text1"/>
          <w:szCs w:val="28"/>
        </w:rPr>
        <w:t xml:space="preserve">vừa </w:t>
      </w:r>
      <w:r w:rsidR="008B36EB">
        <w:rPr>
          <w:rFonts w:ascii="Times New Roman" w:hAnsi="Times New Roman"/>
          <w:color w:val="000000" w:themeColor="text1"/>
          <w:szCs w:val="28"/>
        </w:rPr>
        <w:t xml:space="preserve">kế </w:t>
      </w:r>
      <w:r w:rsidRPr="00EF4600">
        <w:rPr>
          <w:rFonts w:ascii="Times New Roman" w:hAnsi="Times New Roman"/>
          <w:color w:val="000000" w:themeColor="text1"/>
          <w:szCs w:val="28"/>
          <w:lang w:val="vi-VN"/>
        </w:rPr>
        <w:t>thừa quy định về xác định</w:t>
      </w:r>
      <w:r>
        <w:rPr>
          <w:rFonts w:ascii="Times New Roman" w:hAnsi="Times New Roman"/>
          <w:color w:val="000000" w:themeColor="text1"/>
          <w:szCs w:val="28"/>
        </w:rPr>
        <w:t xml:space="preserve"> và quản lý</w:t>
      </w:r>
      <w:r w:rsidRPr="00EF4600">
        <w:rPr>
          <w:rFonts w:ascii="Times New Roman" w:hAnsi="Times New Roman"/>
          <w:color w:val="000000" w:themeColor="text1"/>
          <w:szCs w:val="28"/>
          <w:lang w:val="vi-VN"/>
        </w:rPr>
        <w:t xml:space="preserve"> chi phí </w:t>
      </w:r>
      <w:r>
        <w:rPr>
          <w:rFonts w:ascii="Times New Roman" w:hAnsi="Times New Roman"/>
          <w:color w:val="000000" w:themeColor="text1"/>
          <w:szCs w:val="28"/>
        </w:rPr>
        <w:t xml:space="preserve">đầu tư, vừa </w:t>
      </w:r>
      <w:r w:rsidRPr="00EF4600">
        <w:rPr>
          <w:rFonts w:ascii="Times New Roman" w:hAnsi="Times New Roman"/>
          <w:color w:val="000000" w:themeColor="text1"/>
          <w:szCs w:val="28"/>
          <w:lang w:val="vi-VN"/>
        </w:rPr>
        <w:t xml:space="preserve">phù hợp với yêu cầu đổi mới và thực tiễn quản lý, khắc phục những bất cập trong thời gian vừa qua. </w:t>
      </w:r>
    </w:p>
    <w:p w14:paraId="63BEA086" w14:textId="6269E43E" w:rsidR="008B7992" w:rsidRPr="008B36EB" w:rsidRDefault="00A10D9C" w:rsidP="008B36EB">
      <w:pPr>
        <w:widowControl w:val="0"/>
        <w:spacing w:before="120" w:line="264" w:lineRule="auto"/>
        <w:ind w:firstLine="567"/>
        <w:jc w:val="both"/>
        <w:rPr>
          <w:rFonts w:ascii="Times New Roman" w:hAnsi="Times New Roman"/>
          <w:spacing w:val="-4"/>
          <w:szCs w:val="28"/>
          <w:lang w:val="vi-VN"/>
        </w:rPr>
      </w:pPr>
      <w:r w:rsidRPr="008B36EB">
        <w:rPr>
          <w:rFonts w:ascii="Times New Roman" w:hAnsi="Times New Roman"/>
          <w:color w:val="000000" w:themeColor="text1"/>
          <w:spacing w:val="-4"/>
          <w:szCs w:val="28"/>
        </w:rPr>
        <w:t xml:space="preserve">- Sửa đổi, bổ sung các nội dung đảm bảo phù hợp theo quy định mới của pháp luật có liên quan đến xác định và quản lý chi phí đầu tư xây dựng đã được sửa đổi, bổ sung; </w:t>
      </w:r>
      <w:r w:rsidR="00E22DA5" w:rsidRPr="008B36EB">
        <w:rPr>
          <w:rFonts w:ascii="Times New Roman" w:hAnsi="Times New Roman"/>
          <w:spacing w:val="-4"/>
          <w:szCs w:val="28"/>
        </w:rPr>
        <w:t xml:space="preserve">- </w:t>
      </w:r>
      <w:r w:rsidR="008B7992" w:rsidRPr="008B36EB">
        <w:rPr>
          <w:rFonts w:ascii="Times New Roman" w:hAnsi="Times New Roman"/>
          <w:spacing w:val="-4"/>
          <w:szCs w:val="28"/>
          <w:lang w:val="vi-VN"/>
        </w:rPr>
        <w:t xml:space="preserve">Đảm bảo đồng bộ, thống nhất với các văn bản quy phạm pháp luật có liên quan. </w:t>
      </w:r>
    </w:p>
    <w:p w14:paraId="4A58A665" w14:textId="7BF0EB59" w:rsidR="008B7992" w:rsidRPr="008B36EB" w:rsidRDefault="00E22DA5" w:rsidP="008B36EB">
      <w:pPr>
        <w:widowControl w:val="0"/>
        <w:spacing w:before="120" w:line="264" w:lineRule="auto"/>
        <w:ind w:firstLine="720"/>
        <w:jc w:val="both"/>
        <w:rPr>
          <w:rFonts w:ascii="Times New Roman" w:hAnsi="Times New Roman"/>
          <w:spacing w:val="-4"/>
          <w:szCs w:val="28"/>
          <w:lang w:val="vi-VN"/>
        </w:rPr>
      </w:pPr>
      <w:r w:rsidRPr="008B36EB">
        <w:rPr>
          <w:rFonts w:ascii="Times New Roman" w:hAnsi="Times New Roman"/>
          <w:spacing w:val="-4"/>
          <w:szCs w:val="28"/>
        </w:rPr>
        <w:t>-</w:t>
      </w:r>
      <w:r w:rsidR="008B7992" w:rsidRPr="008B36EB">
        <w:rPr>
          <w:rFonts w:ascii="Times New Roman" w:hAnsi="Times New Roman"/>
          <w:spacing w:val="-4"/>
          <w:szCs w:val="28"/>
          <w:lang w:val="vi-VN"/>
        </w:rPr>
        <w:t xml:space="preserve"> Các nội dung quy định tại Thông tư không làm phát sinh thêm thủ tục hành chính.</w:t>
      </w:r>
    </w:p>
    <w:p w14:paraId="45F45C10" w14:textId="77777777" w:rsidR="00E364CB" w:rsidRPr="00E0435E" w:rsidRDefault="00E364CB" w:rsidP="008B36EB">
      <w:pPr>
        <w:widowControl w:val="0"/>
        <w:spacing w:before="120" w:line="264" w:lineRule="auto"/>
        <w:ind w:firstLine="720"/>
        <w:jc w:val="both"/>
        <w:rPr>
          <w:rFonts w:ascii="Times New Roman" w:hAnsi="Times New Roman"/>
          <w:b/>
          <w:bCs/>
          <w:spacing w:val="-2"/>
          <w:szCs w:val="28"/>
        </w:rPr>
      </w:pPr>
      <w:r w:rsidRPr="00E0435E">
        <w:rPr>
          <w:rFonts w:ascii="Times New Roman" w:hAnsi="Times New Roman"/>
          <w:b/>
          <w:bCs/>
          <w:spacing w:val="-2"/>
          <w:szCs w:val="28"/>
        </w:rPr>
        <w:t>III. QUÁ TRÌNH SOẠN THẢO THÔNG TƯ</w:t>
      </w:r>
    </w:p>
    <w:p w14:paraId="4A7CB6D1" w14:textId="63F6263C" w:rsidR="00FF0497" w:rsidRPr="00E0435E" w:rsidRDefault="00FF0497" w:rsidP="008B36EB">
      <w:pPr>
        <w:pStyle w:val="Normal1"/>
        <w:widowControl w:val="0"/>
        <w:spacing w:before="120" w:line="264" w:lineRule="auto"/>
        <w:ind w:firstLine="720"/>
        <w:jc w:val="both"/>
        <w:rPr>
          <w:spacing w:val="-4"/>
          <w:sz w:val="28"/>
          <w:szCs w:val="28"/>
        </w:rPr>
      </w:pPr>
      <w:r w:rsidRPr="00E0435E">
        <w:rPr>
          <w:spacing w:val="-4"/>
          <w:sz w:val="28"/>
          <w:szCs w:val="28"/>
        </w:rPr>
        <w:t xml:space="preserve">1. </w:t>
      </w:r>
      <w:r w:rsidR="00A10D9C">
        <w:rPr>
          <w:spacing w:val="-4"/>
          <w:sz w:val="28"/>
          <w:szCs w:val="28"/>
        </w:rPr>
        <w:t>Triển khai nhiệm vụ được giao tại q</w:t>
      </w:r>
      <w:r w:rsidR="00A10D9C" w:rsidRPr="00A10D9C">
        <w:rPr>
          <w:spacing w:val="-4"/>
          <w:sz w:val="28"/>
          <w:szCs w:val="28"/>
        </w:rPr>
        <w:t xml:space="preserve">uyết </w:t>
      </w:r>
      <w:r w:rsidR="00A10D9C" w:rsidRPr="00A10D9C">
        <w:rPr>
          <w:rFonts w:hint="eastAsia"/>
          <w:spacing w:val="-4"/>
          <w:sz w:val="28"/>
          <w:szCs w:val="28"/>
        </w:rPr>
        <w:t>đ</w:t>
      </w:r>
      <w:r w:rsidR="00A10D9C" w:rsidRPr="00A10D9C">
        <w:rPr>
          <w:spacing w:val="-4"/>
          <w:sz w:val="28"/>
          <w:szCs w:val="28"/>
        </w:rPr>
        <w:t>ịnh số 126/Q</w:t>
      </w:r>
      <w:r w:rsidR="00A10D9C" w:rsidRPr="00A10D9C">
        <w:rPr>
          <w:rFonts w:hint="eastAsia"/>
          <w:spacing w:val="-4"/>
          <w:sz w:val="28"/>
          <w:szCs w:val="28"/>
        </w:rPr>
        <w:t>Đ</w:t>
      </w:r>
      <w:r w:rsidR="00A10D9C" w:rsidRPr="00A10D9C">
        <w:rPr>
          <w:spacing w:val="-4"/>
          <w:sz w:val="28"/>
          <w:szCs w:val="28"/>
        </w:rPr>
        <w:t>-BXD ngày 29/01/2026 của Bộ tr</w:t>
      </w:r>
      <w:r w:rsidR="00A10D9C" w:rsidRPr="00A10D9C">
        <w:rPr>
          <w:rFonts w:hint="eastAsia"/>
          <w:spacing w:val="-4"/>
          <w:sz w:val="28"/>
          <w:szCs w:val="28"/>
        </w:rPr>
        <w:t>ư</w:t>
      </w:r>
      <w:r w:rsidR="00A10D9C" w:rsidRPr="00A10D9C">
        <w:rPr>
          <w:spacing w:val="-4"/>
          <w:sz w:val="28"/>
          <w:szCs w:val="28"/>
        </w:rPr>
        <w:t>ởng Bộ Xây dựng ban hành Ch</w:t>
      </w:r>
      <w:r w:rsidR="00A10D9C" w:rsidRPr="00A10D9C">
        <w:rPr>
          <w:rFonts w:hint="eastAsia"/>
          <w:spacing w:val="-4"/>
          <w:sz w:val="28"/>
          <w:szCs w:val="28"/>
        </w:rPr>
        <w:t>ươ</w:t>
      </w:r>
      <w:r w:rsidR="00A10D9C" w:rsidRPr="00A10D9C">
        <w:rPr>
          <w:spacing w:val="-4"/>
          <w:sz w:val="28"/>
          <w:szCs w:val="28"/>
        </w:rPr>
        <w:t>ng trình xây dựng v</w:t>
      </w:r>
      <w:r w:rsidR="00A10D9C" w:rsidRPr="00A10D9C">
        <w:rPr>
          <w:rFonts w:hint="eastAsia"/>
          <w:spacing w:val="-4"/>
          <w:sz w:val="28"/>
          <w:szCs w:val="28"/>
        </w:rPr>
        <w:t>ă</w:t>
      </w:r>
      <w:r w:rsidR="00A10D9C" w:rsidRPr="00A10D9C">
        <w:rPr>
          <w:spacing w:val="-4"/>
          <w:sz w:val="28"/>
          <w:szCs w:val="28"/>
        </w:rPr>
        <w:t>n bản quy phạm pháp luật n</w:t>
      </w:r>
      <w:r w:rsidR="00A10D9C" w:rsidRPr="00A10D9C">
        <w:rPr>
          <w:rFonts w:hint="eastAsia"/>
          <w:spacing w:val="-4"/>
          <w:sz w:val="28"/>
          <w:szCs w:val="28"/>
        </w:rPr>
        <w:t>ă</w:t>
      </w:r>
      <w:r w:rsidR="00A10D9C" w:rsidRPr="00A10D9C">
        <w:rPr>
          <w:spacing w:val="-4"/>
          <w:sz w:val="28"/>
          <w:szCs w:val="28"/>
        </w:rPr>
        <w:t>m 2026 của Bộ Xây dựng</w:t>
      </w:r>
      <w:r w:rsidR="00F8279F" w:rsidRPr="00E0435E">
        <w:rPr>
          <w:spacing w:val="-4"/>
          <w:sz w:val="28"/>
          <w:szCs w:val="28"/>
        </w:rPr>
        <w:t>.</w:t>
      </w:r>
    </w:p>
    <w:p w14:paraId="022B5E46" w14:textId="77777777" w:rsidR="00A10D9C" w:rsidRPr="008B36EB" w:rsidRDefault="00FF0497" w:rsidP="008B36EB">
      <w:pPr>
        <w:pStyle w:val="Normal1"/>
        <w:widowControl w:val="0"/>
        <w:spacing w:before="120" w:line="264" w:lineRule="auto"/>
        <w:ind w:firstLine="720"/>
        <w:jc w:val="both"/>
        <w:rPr>
          <w:spacing w:val="-4"/>
          <w:sz w:val="28"/>
          <w:szCs w:val="28"/>
        </w:rPr>
      </w:pPr>
      <w:r w:rsidRPr="008B36EB">
        <w:rPr>
          <w:spacing w:val="-4"/>
          <w:sz w:val="28"/>
          <w:szCs w:val="28"/>
        </w:rPr>
        <w:t xml:space="preserve">- </w:t>
      </w:r>
      <w:r w:rsidR="0042109F" w:rsidRPr="008B36EB">
        <w:rPr>
          <w:spacing w:val="-4"/>
          <w:sz w:val="28"/>
          <w:szCs w:val="28"/>
        </w:rPr>
        <w:t xml:space="preserve">Ngày </w:t>
      </w:r>
      <w:r w:rsidR="00A10D9C" w:rsidRPr="008B36EB">
        <w:rPr>
          <w:spacing w:val="-4"/>
          <w:sz w:val="28"/>
          <w:szCs w:val="28"/>
        </w:rPr>
        <w:t>16</w:t>
      </w:r>
      <w:r w:rsidR="0042109F" w:rsidRPr="008B36EB">
        <w:rPr>
          <w:spacing w:val="-4"/>
          <w:sz w:val="28"/>
          <w:szCs w:val="28"/>
        </w:rPr>
        <w:t>/</w:t>
      </w:r>
      <w:r w:rsidR="00A10D9C" w:rsidRPr="008B36EB">
        <w:rPr>
          <w:spacing w:val="-4"/>
          <w:sz w:val="28"/>
          <w:szCs w:val="28"/>
        </w:rPr>
        <w:t>03</w:t>
      </w:r>
      <w:r w:rsidR="00F8279F" w:rsidRPr="008B36EB">
        <w:rPr>
          <w:spacing w:val="-4"/>
          <w:sz w:val="28"/>
          <w:szCs w:val="28"/>
        </w:rPr>
        <w:t>/202</w:t>
      </w:r>
      <w:r w:rsidR="00A10D9C" w:rsidRPr="008B36EB">
        <w:rPr>
          <w:spacing w:val="-4"/>
          <w:sz w:val="28"/>
          <w:szCs w:val="28"/>
        </w:rPr>
        <w:t>6</w:t>
      </w:r>
      <w:r w:rsidR="00F8279F" w:rsidRPr="008B36EB">
        <w:rPr>
          <w:spacing w:val="-4"/>
          <w:sz w:val="28"/>
          <w:szCs w:val="28"/>
        </w:rPr>
        <w:t xml:space="preserve">, </w:t>
      </w:r>
      <w:r w:rsidRPr="008B36EB">
        <w:rPr>
          <w:spacing w:val="-4"/>
          <w:sz w:val="28"/>
          <w:szCs w:val="28"/>
        </w:rPr>
        <w:t xml:space="preserve">Bộ Xây dựng có văn bản số </w:t>
      </w:r>
      <w:r w:rsidR="00A10D9C" w:rsidRPr="008B36EB">
        <w:rPr>
          <w:spacing w:val="-4"/>
          <w:sz w:val="28"/>
          <w:szCs w:val="28"/>
        </w:rPr>
        <w:t>4082/BXD-KTQLXD</w:t>
      </w:r>
      <w:r w:rsidRPr="008B36EB">
        <w:rPr>
          <w:spacing w:val="-4"/>
          <w:sz w:val="28"/>
          <w:szCs w:val="28"/>
        </w:rPr>
        <w:t xml:space="preserve"> gửi </w:t>
      </w:r>
      <w:r w:rsidR="00A10D9C" w:rsidRPr="008B36EB">
        <w:rPr>
          <w:spacing w:val="-4"/>
          <w:sz w:val="28"/>
          <w:szCs w:val="28"/>
        </w:rPr>
        <w:t xml:space="preserve">các Bộ, ngành, </w:t>
      </w:r>
      <w:r w:rsidR="00A10D9C" w:rsidRPr="008B36EB">
        <w:rPr>
          <w:rFonts w:hint="eastAsia"/>
          <w:spacing w:val="-4"/>
          <w:sz w:val="28"/>
          <w:szCs w:val="28"/>
        </w:rPr>
        <w:t>đ</w:t>
      </w:r>
      <w:r w:rsidR="00A10D9C" w:rsidRPr="008B36EB">
        <w:rPr>
          <w:spacing w:val="-4"/>
          <w:sz w:val="28"/>
          <w:szCs w:val="28"/>
        </w:rPr>
        <w:t>ịa ph</w:t>
      </w:r>
      <w:r w:rsidR="00A10D9C" w:rsidRPr="008B36EB">
        <w:rPr>
          <w:rFonts w:hint="eastAsia"/>
          <w:spacing w:val="-4"/>
          <w:sz w:val="28"/>
          <w:szCs w:val="28"/>
        </w:rPr>
        <w:t>ươ</w:t>
      </w:r>
      <w:r w:rsidR="00A10D9C" w:rsidRPr="008B36EB">
        <w:rPr>
          <w:spacing w:val="-4"/>
          <w:sz w:val="28"/>
          <w:szCs w:val="28"/>
        </w:rPr>
        <w:t xml:space="preserve">ng, </w:t>
      </w:r>
      <w:r w:rsidR="00A10D9C" w:rsidRPr="008B36EB">
        <w:rPr>
          <w:rFonts w:hint="eastAsia"/>
          <w:spacing w:val="-4"/>
          <w:sz w:val="28"/>
          <w:szCs w:val="28"/>
        </w:rPr>
        <w:t>đơ</w:t>
      </w:r>
      <w:r w:rsidR="00A10D9C" w:rsidRPr="008B36EB">
        <w:rPr>
          <w:spacing w:val="-4"/>
          <w:sz w:val="28"/>
          <w:szCs w:val="28"/>
        </w:rPr>
        <w:t>n vị, tổ chức đề nghị có ý kiến về các khó khăn, vướng mắc trong quá trình triển khai thực hiện các thông tư về quản lý chi phí đầu tư xây dựng;</w:t>
      </w:r>
    </w:p>
    <w:p w14:paraId="60063FB4" w14:textId="2CCE8166" w:rsidR="004409A4" w:rsidRPr="00E0435E" w:rsidRDefault="004409A4" w:rsidP="008B36EB">
      <w:pPr>
        <w:pStyle w:val="Normal1"/>
        <w:widowControl w:val="0"/>
        <w:spacing w:before="120" w:line="264" w:lineRule="auto"/>
        <w:ind w:firstLine="720"/>
        <w:jc w:val="both"/>
        <w:rPr>
          <w:sz w:val="28"/>
          <w:szCs w:val="28"/>
        </w:rPr>
      </w:pPr>
      <w:r w:rsidRPr="00E0435E">
        <w:rPr>
          <w:sz w:val="28"/>
          <w:szCs w:val="28"/>
        </w:rPr>
        <w:t xml:space="preserve">- </w:t>
      </w:r>
      <w:r w:rsidR="00A175CB">
        <w:rPr>
          <w:sz w:val="28"/>
          <w:szCs w:val="28"/>
        </w:rPr>
        <w:t>Đến ngày 16</w:t>
      </w:r>
      <w:r w:rsidR="00917495" w:rsidRPr="00E0435E">
        <w:rPr>
          <w:sz w:val="28"/>
          <w:szCs w:val="28"/>
        </w:rPr>
        <w:t>/</w:t>
      </w:r>
      <w:r w:rsidR="00A175CB">
        <w:rPr>
          <w:sz w:val="28"/>
          <w:szCs w:val="28"/>
        </w:rPr>
        <w:t>04</w:t>
      </w:r>
      <w:r w:rsidR="00917495" w:rsidRPr="00E0435E">
        <w:rPr>
          <w:sz w:val="28"/>
          <w:szCs w:val="28"/>
        </w:rPr>
        <w:t>/202</w:t>
      </w:r>
      <w:r w:rsidR="00A175CB">
        <w:rPr>
          <w:sz w:val="28"/>
          <w:szCs w:val="28"/>
        </w:rPr>
        <w:t>6</w:t>
      </w:r>
      <w:r w:rsidR="00917495" w:rsidRPr="00E0435E">
        <w:rPr>
          <w:sz w:val="28"/>
          <w:szCs w:val="28"/>
        </w:rPr>
        <w:t xml:space="preserve">, Cục </w:t>
      </w:r>
      <w:r w:rsidR="00917495" w:rsidRPr="00E0435E">
        <w:rPr>
          <w:spacing w:val="-4"/>
          <w:sz w:val="28"/>
          <w:szCs w:val="28"/>
        </w:rPr>
        <w:t>KTQLXD đã nhận được</w:t>
      </w:r>
      <w:r w:rsidRPr="00E0435E">
        <w:rPr>
          <w:sz w:val="28"/>
          <w:szCs w:val="28"/>
        </w:rPr>
        <w:t xml:space="preserve"> ý kiến góp ý </w:t>
      </w:r>
      <w:r w:rsidR="00E70125" w:rsidRPr="00E0435E">
        <w:rPr>
          <w:sz w:val="28"/>
          <w:szCs w:val="28"/>
        </w:rPr>
        <w:t xml:space="preserve">của </w:t>
      </w:r>
      <w:r w:rsidR="00A175CB">
        <w:rPr>
          <w:sz w:val="28"/>
          <w:szCs w:val="28"/>
        </w:rPr>
        <w:t>54</w:t>
      </w:r>
      <w:r w:rsidRPr="00E0435E">
        <w:rPr>
          <w:sz w:val="28"/>
          <w:szCs w:val="28"/>
        </w:rPr>
        <w:t xml:space="preserve"> c</w:t>
      </w:r>
      <w:r w:rsidRPr="00E0435E">
        <w:rPr>
          <w:rFonts w:hint="eastAsia"/>
          <w:sz w:val="28"/>
          <w:szCs w:val="28"/>
        </w:rPr>
        <w:t>ơ</w:t>
      </w:r>
      <w:r w:rsidRPr="00E0435E">
        <w:rPr>
          <w:sz w:val="28"/>
          <w:szCs w:val="28"/>
        </w:rPr>
        <w:t xml:space="preserve"> quan, </w:t>
      </w:r>
      <w:r w:rsidRPr="00E0435E">
        <w:rPr>
          <w:rFonts w:hint="eastAsia"/>
          <w:sz w:val="28"/>
          <w:szCs w:val="28"/>
        </w:rPr>
        <w:t>đơ</w:t>
      </w:r>
      <w:r w:rsidRPr="00E0435E">
        <w:rPr>
          <w:sz w:val="28"/>
          <w:szCs w:val="28"/>
        </w:rPr>
        <w:t xml:space="preserve">n vị; Cục KTQLXD </w:t>
      </w:r>
      <w:r w:rsidR="00A175CB">
        <w:rPr>
          <w:sz w:val="28"/>
          <w:szCs w:val="28"/>
        </w:rPr>
        <w:t xml:space="preserve">đã tổng hợp các nhóm vấn đề khó khăn, vướng mắc và kiến nghị giải quyết làm cơ sở nghiên cứu, hoàn thiện Thông tư. </w:t>
      </w:r>
    </w:p>
    <w:p w14:paraId="642E3015" w14:textId="77777777" w:rsidR="00A175CB" w:rsidRDefault="00025404" w:rsidP="008B36EB">
      <w:pPr>
        <w:pStyle w:val="Normal1"/>
        <w:widowControl w:val="0"/>
        <w:spacing w:before="120" w:line="264" w:lineRule="auto"/>
        <w:ind w:firstLine="720"/>
        <w:jc w:val="both"/>
        <w:rPr>
          <w:sz w:val="28"/>
          <w:szCs w:val="28"/>
        </w:rPr>
      </w:pPr>
      <w:r w:rsidRPr="00E0435E">
        <w:rPr>
          <w:sz w:val="28"/>
          <w:szCs w:val="28"/>
        </w:rPr>
        <w:lastRenderedPageBreak/>
        <w:t xml:space="preserve">- </w:t>
      </w:r>
      <w:r w:rsidR="00A175CB">
        <w:rPr>
          <w:sz w:val="28"/>
          <w:szCs w:val="28"/>
        </w:rPr>
        <w:t xml:space="preserve">Tại cuộc họp ngày </w:t>
      </w:r>
      <w:r w:rsidRPr="00E0435E">
        <w:rPr>
          <w:sz w:val="28"/>
          <w:szCs w:val="28"/>
        </w:rPr>
        <w:t>1</w:t>
      </w:r>
      <w:r w:rsidR="00A175CB">
        <w:rPr>
          <w:sz w:val="28"/>
          <w:szCs w:val="28"/>
        </w:rPr>
        <w:t>5</w:t>
      </w:r>
      <w:r w:rsidRPr="00E0435E">
        <w:rPr>
          <w:sz w:val="28"/>
          <w:szCs w:val="28"/>
        </w:rPr>
        <w:t>/</w:t>
      </w:r>
      <w:r w:rsidR="00A175CB">
        <w:rPr>
          <w:sz w:val="28"/>
          <w:szCs w:val="28"/>
        </w:rPr>
        <w:t>04</w:t>
      </w:r>
      <w:r w:rsidR="00F8279F" w:rsidRPr="00E0435E">
        <w:rPr>
          <w:sz w:val="28"/>
          <w:szCs w:val="28"/>
        </w:rPr>
        <w:t>/202</w:t>
      </w:r>
      <w:r w:rsidR="00A175CB">
        <w:rPr>
          <w:sz w:val="28"/>
          <w:szCs w:val="28"/>
        </w:rPr>
        <w:t>6</w:t>
      </w:r>
      <w:r w:rsidR="00F8279F" w:rsidRPr="00E0435E">
        <w:rPr>
          <w:sz w:val="28"/>
          <w:szCs w:val="28"/>
        </w:rPr>
        <w:t>, Cục KTQLXD báo cáo Thứ tr</w:t>
      </w:r>
      <w:r w:rsidR="00F8279F" w:rsidRPr="00E0435E">
        <w:rPr>
          <w:rFonts w:hint="eastAsia"/>
          <w:sz w:val="28"/>
          <w:szCs w:val="28"/>
        </w:rPr>
        <w:t>ư</w:t>
      </w:r>
      <w:r w:rsidR="00F8279F" w:rsidRPr="00E0435E">
        <w:rPr>
          <w:sz w:val="28"/>
          <w:szCs w:val="28"/>
        </w:rPr>
        <w:t xml:space="preserve">ởng phụ trách </w:t>
      </w:r>
      <w:r w:rsidR="00A175CB">
        <w:rPr>
          <w:sz w:val="28"/>
          <w:szCs w:val="28"/>
        </w:rPr>
        <w:t xml:space="preserve">và xin ý kiến góp ý của Vụ Pháp chế, một số Cục, Vụ, ban Quản lý dự án có liên quan. </w:t>
      </w:r>
    </w:p>
    <w:p w14:paraId="6AC6BC12" w14:textId="4443D2FB" w:rsidR="00F8279F" w:rsidRDefault="00A175CB" w:rsidP="008B36EB">
      <w:pPr>
        <w:pStyle w:val="Normal1"/>
        <w:widowControl w:val="0"/>
        <w:spacing w:before="120" w:line="264" w:lineRule="auto"/>
        <w:ind w:firstLine="720"/>
        <w:jc w:val="both"/>
        <w:rPr>
          <w:sz w:val="28"/>
          <w:szCs w:val="28"/>
        </w:rPr>
      </w:pPr>
      <w:r>
        <w:rPr>
          <w:sz w:val="28"/>
          <w:szCs w:val="28"/>
        </w:rPr>
        <w:t xml:space="preserve">- Sau khi hoàn thiện dự thảo Thông tư, Cục KTQLXD đã có văn bản số……ngày </w:t>
      </w:r>
      <w:proofErr w:type="gramStart"/>
      <w:r>
        <w:rPr>
          <w:sz w:val="28"/>
          <w:szCs w:val="28"/>
        </w:rPr>
        <w:t>…..</w:t>
      </w:r>
      <w:proofErr w:type="gramEnd"/>
      <w:r>
        <w:rPr>
          <w:sz w:val="28"/>
          <w:szCs w:val="28"/>
        </w:rPr>
        <w:t>báo cáo Thứ trưởng phụ trách trước khi gửi xin ý kiến rộng rãi trong cả nước.</w:t>
      </w:r>
    </w:p>
    <w:p w14:paraId="7901C8BD" w14:textId="731CABDD" w:rsidR="00A175CB" w:rsidRDefault="00A175CB" w:rsidP="008B36EB">
      <w:pPr>
        <w:pStyle w:val="Normal1"/>
        <w:widowControl w:val="0"/>
        <w:spacing w:before="120" w:line="264" w:lineRule="auto"/>
        <w:ind w:firstLine="720"/>
        <w:jc w:val="both"/>
        <w:rPr>
          <w:sz w:val="28"/>
          <w:szCs w:val="28"/>
        </w:rPr>
      </w:pPr>
      <w:r>
        <w:rPr>
          <w:sz w:val="28"/>
          <w:szCs w:val="28"/>
        </w:rPr>
        <w:t xml:space="preserve">Ngày </w:t>
      </w:r>
      <w:proofErr w:type="gramStart"/>
      <w:r>
        <w:rPr>
          <w:sz w:val="28"/>
          <w:szCs w:val="28"/>
        </w:rPr>
        <w:t>…..</w:t>
      </w:r>
      <w:proofErr w:type="gramEnd"/>
      <w:r>
        <w:rPr>
          <w:sz w:val="28"/>
          <w:szCs w:val="28"/>
        </w:rPr>
        <w:t xml:space="preserve">Bộ Xây dựng đã có văn bản số ……./BXD-KTQLXD gửi xin ý kiến rộng rã về dự thảo thông tư. </w:t>
      </w:r>
    </w:p>
    <w:p w14:paraId="2DFA39E4" w14:textId="272870B4" w:rsidR="00A175CB" w:rsidRPr="00E0435E" w:rsidRDefault="00A175CB" w:rsidP="008B36EB">
      <w:pPr>
        <w:pStyle w:val="Normal1"/>
        <w:widowControl w:val="0"/>
        <w:spacing w:before="120" w:line="264" w:lineRule="auto"/>
        <w:ind w:firstLine="720"/>
        <w:jc w:val="both"/>
        <w:rPr>
          <w:sz w:val="28"/>
          <w:szCs w:val="28"/>
        </w:rPr>
      </w:pPr>
      <w:r>
        <w:rPr>
          <w:sz w:val="28"/>
          <w:szCs w:val="28"/>
        </w:rPr>
        <w:t xml:space="preserve">Đến ngày </w:t>
      </w:r>
      <w:proofErr w:type="gramStart"/>
      <w:r>
        <w:rPr>
          <w:sz w:val="28"/>
          <w:szCs w:val="28"/>
        </w:rPr>
        <w:t>…..</w:t>
      </w:r>
      <w:proofErr w:type="gramEnd"/>
      <w:r>
        <w:rPr>
          <w:sz w:val="28"/>
          <w:szCs w:val="28"/>
        </w:rPr>
        <w:t>Bộ Xây dựng đã nhận được ….văn bản, trong đó có ….đơn vị thống nhất với dự thảo Thông tư, có ….đơn vị có ý kiến góp ý. Các ý kiến góp ý đã được tổng hợp, giải trình và đăng tải rộng rãi ngày …. (văn bản số</w:t>
      </w:r>
      <w:proofErr w:type="gramStart"/>
      <w:r>
        <w:rPr>
          <w:sz w:val="28"/>
          <w:szCs w:val="28"/>
        </w:rPr>
        <w:t>…..</w:t>
      </w:r>
      <w:proofErr w:type="gramEnd"/>
      <w:r>
        <w:rPr>
          <w:sz w:val="28"/>
          <w:szCs w:val="28"/>
        </w:rPr>
        <w:t>).</w:t>
      </w:r>
    </w:p>
    <w:p w14:paraId="27BCD4D3" w14:textId="369BBF2C" w:rsidR="00025404" w:rsidRPr="00E0435E" w:rsidRDefault="00025404" w:rsidP="008B36EB">
      <w:pPr>
        <w:pStyle w:val="Normal1"/>
        <w:widowControl w:val="0"/>
        <w:spacing w:before="120" w:line="264" w:lineRule="auto"/>
        <w:ind w:firstLine="720"/>
        <w:jc w:val="both"/>
        <w:rPr>
          <w:sz w:val="28"/>
          <w:szCs w:val="28"/>
        </w:rPr>
      </w:pPr>
      <w:r w:rsidRPr="00E0435E">
        <w:rPr>
          <w:sz w:val="28"/>
          <w:szCs w:val="28"/>
        </w:rPr>
        <w:t xml:space="preserve">- Thực hiện chỉ </w:t>
      </w:r>
      <w:r w:rsidRPr="00E0435E">
        <w:rPr>
          <w:rFonts w:hint="eastAsia"/>
          <w:sz w:val="28"/>
          <w:szCs w:val="28"/>
        </w:rPr>
        <w:t>đ</w:t>
      </w:r>
      <w:r w:rsidRPr="00E0435E">
        <w:rPr>
          <w:sz w:val="28"/>
          <w:szCs w:val="28"/>
        </w:rPr>
        <w:t>ạo của Thứ tr</w:t>
      </w:r>
      <w:r w:rsidRPr="00E0435E">
        <w:rPr>
          <w:rFonts w:hint="eastAsia"/>
          <w:sz w:val="28"/>
          <w:szCs w:val="28"/>
        </w:rPr>
        <w:t>ư</w:t>
      </w:r>
      <w:r w:rsidRPr="00E0435E">
        <w:rPr>
          <w:sz w:val="28"/>
          <w:szCs w:val="28"/>
        </w:rPr>
        <w:t xml:space="preserve">ởng Bùi Xuân Dũng tại cuộc họp ngày </w:t>
      </w:r>
      <w:proofErr w:type="gramStart"/>
      <w:r w:rsidR="00A175CB">
        <w:rPr>
          <w:sz w:val="28"/>
          <w:szCs w:val="28"/>
        </w:rPr>
        <w:t>…..</w:t>
      </w:r>
      <w:proofErr w:type="gramEnd"/>
      <w:r w:rsidRPr="00E0435E">
        <w:rPr>
          <w:sz w:val="28"/>
          <w:szCs w:val="28"/>
        </w:rPr>
        <w:t xml:space="preserve">, Cục KTQLXD </w:t>
      </w:r>
      <w:r w:rsidRPr="00E0435E">
        <w:rPr>
          <w:rFonts w:hint="eastAsia"/>
          <w:sz w:val="28"/>
          <w:szCs w:val="28"/>
        </w:rPr>
        <w:t>đã</w:t>
      </w:r>
      <w:r w:rsidRPr="00E0435E">
        <w:rPr>
          <w:sz w:val="28"/>
          <w:szCs w:val="28"/>
        </w:rPr>
        <w:t xml:space="preserve"> hoàn thiện nội dung của dự thảo Thông t</w:t>
      </w:r>
      <w:r w:rsidRPr="00E0435E">
        <w:rPr>
          <w:rFonts w:hint="eastAsia"/>
          <w:sz w:val="28"/>
          <w:szCs w:val="28"/>
        </w:rPr>
        <w:t>ư</w:t>
      </w:r>
      <w:r w:rsidRPr="00E0435E">
        <w:rPr>
          <w:sz w:val="28"/>
          <w:szCs w:val="28"/>
        </w:rPr>
        <w:t xml:space="preserve"> và gửi Vụ Pháp chế thẩm định (tại v</w:t>
      </w:r>
      <w:r w:rsidRPr="00E0435E">
        <w:rPr>
          <w:rFonts w:hint="eastAsia"/>
          <w:sz w:val="28"/>
          <w:szCs w:val="28"/>
        </w:rPr>
        <w:t>ă</w:t>
      </w:r>
      <w:r w:rsidRPr="00E0435E">
        <w:rPr>
          <w:sz w:val="28"/>
          <w:szCs w:val="28"/>
        </w:rPr>
        <w:t xml:space="preserve">n bản số </w:t>
      </w:r>
      <w:r w:rsidR="001A7A69">
        <w:rPr>
          <w:sz w:val="28"/>
          <w:szCs w:val="28"/>
        </w:rPr>
        <w:t xml:space="preserve">     </w:t>
      </w:r>
      <w:r w:rsidRPr="00E0435E">
        <w:rPr>
          <w:sz w:val="28"/>
          <w:szCs w:val="28"/>
        </w:rPr>
        <w:t>/KTQLXD-</w:t>
      </w:r>
      <w:r w:rsidRPr="00E0435E">
        <w:rPr>
          <w:rFonts w:hint="eastAsia"/>
          <w:sz w:val="28"/>
          <w:szCs w:val="28"/>
        </w:rPr>
        <w:t>Đ</w:t>
      </w:r>
      <w:r w:rsidRPr="00E0435E">
        <w:rPr>
          <w:sz w:val="28"/>
          <w:szCs w:val="28"/>
        </w:rPr>
        <w:t>M</w:t>
      </w:r>
      <w:r w:rsidRPr="00E0435E">
        <w:rPr>
          <w:rFonts w:hint="eastAsia"/>
          <w:sz w:val="28"/>
          <w:szCs w:val="28"/>
        </w:rPr>
        <w:t>Đ</w:t>
      </w:r>
      <w:r w:rsidRPr="00E0435E">
        <w:rPr>
          <w:sz w:val="28"/>
          <w:szCs w:val="28"/>
        </w:rPr>
        <w:t xml:space="preserve">G ngày </w:t>
      </w:r>
      <w:r w:rsidR="001A7A69">
        <w:rPr>
          <w:sz w:val="28"/>
          <w:szCs w:val="28"/>
        </w:rPr>
        <w:t xml:space="preserve">     </w:t>
      </w:r>
      <w:r w:rsidRPr="00E0435E">
        <w:rPr>
          <w:sz w:val="28"/>
          <w:szCs w:val="28"/>
        </w:rPr>
        <w:t>)</w:t>
      </w:r>
    </w:p>
    <w:p w14:paraId="6529FD04" w14:textId="6D3FE2D2" w:rsidR="006007E0" w:rsidRPr="00E0435E" w:rsidRDefault="00F8279F" w:rsidP="008B36EB">
      <w:pPr>
        <w:widowControl w:val="0"/>
        <w:spacing w:before="120" w:line="264" w:lineRule="auto"/>
        <w:ind w:firstLine="567"/>
        <w:jc w:val="both"/>
        <w:rPr>
          <w:rFonts w:ascii="Times New Roman" w:hAnsi="Times New Roman"/>
          <w:szCs w:val="28"/>
          <w:lang w:val="vi-VN"/>
        </w:rPr>
      </w:pPr>
      <w:r w:rsidRPr="00E0435E">
        <w:rPr>
          <w:rFonts w:ascii="Times New Roman" w:hAnsi="Times New Roman"/>
          <w:szCs w:val="28"/>
          <w:lang w:val="pt-BR"/>
        </w:rPr>
        <w:t xml:space="preserve">- </w:t>
      </w:r>
      <w:r w:rsidR="00FF0497" w:rsidRPr="00E0435E">
        <w:rPr>
          <w:rFonts w:ascii="Times New Roman" w:hAnsi="Times New Roman"/>
          <w:szCs w:val="28"/>
          <w:lang w:val="pt-BR"/>
        </w:rPr>
        <w:t>Ngày</w:t>
      </w:r>
      <w:r w:rsidR="00B740E7" w:rsidRPr="00E0435E">
        <w:rPr>
          <w:rFonts w:ascii="Times New Roman" w:hAnsi="Times New Roman"/>
          <w:szCs w:val="28"/>
          <w:lang w:val="vi-VN"/>
        </w:rPr>
        <w:t xml:space="preserve"> </w:t>
      </w:r>
      <w:r w:rsidR="001A7A69">
        <w:rPr>
          <w:rFonts w:ascii="Times New Roman" w:hAnsi="Times New Roman"/>
          <w:szCs w:val="28"/>
        </w:rPr>
        <w:t xml:space="preserve">   </w:t>
      </w:r>
      <w:r w:rsidR="00067028" w:rsidRPr="00E0435E">
        <w:rPr>
          <w:rFonts w:ascii="Times New Roman" w:hAnsi="Times New Roman"/>
          <w:szCs w:val="28"/>
          <w:lang w:val="pt-BR"/>
        </w:rPr>
        <w:t>, Vụ Pháp chế</w:t>
      </w:r>
      <w:r w:rsidR="00B740E7" w:rsidRPr="00E0435E">
        <w:rPr>
          <w:rFonts w:ascii="Times New Roman" w:hAnsi="Times New Roman"/>
          <w:szCs w:val="28"/>
          <w:lang w:val="vi-VN"/>
        </w:rPr>
        <w:t xml:space="preserve"> đã </w:t>
      </w:r>
      <w:r w:rsidR="00FF0497" w:rsidRPr="00E0435E">
        <w:rPr>
          <w:rFonts w:ascii="Times New Roman" w:hAnsi="Times New Roman"/>
          <w:szCs w:val="28"/>
          <w:lang w:val="pt-BR"/>
        </w:rPr>
        <w:t>có văn bản thẩm định dự thảo Thông tư</w:t>
      </w:r>
      <w:r w:rsidR="00B740E7" w:rsidRPr="00E0435E">
        <w:rPr>
          <w:rFonts w:ascii="Times New Roman" w:hAnsi="Times New Roman"/>
          <w:szCs w:val="28"/>
          <w:lang w:val="vi-VN"/>
        </w:rPr>
        <w:t xml:space="preserve"> (văn bản số</w:t>
      </w:r>
      <w:r w:rsidR="00025404" w:rsidRPr="00E0435E">
        <w:rPr>
          <w:rFonts w:ascii="Times New Roman" w:hAnsi="Times New Roman"/>
          <w:szCs w:val="28"/>
          <w:lang w:val="vi-VN"/>
        </w:rPr>
        <w:t xml:space="preserve"> </w:t>
      </w:r>
      <w:r w:rsidR="00E904D8" w:rsidRPr="00E0435E">
        <w:rPr>
          <w:rFonts w:ascii="Times New Roman" w:hAnsi="Times New Roman"/>
          <w:spacing w:val="-2"/>
          <w:szCs w:val="28"/>
          <w:lang w:val="vi-VN"/>
        </w:rPr>
        <w:t>ngày</w:t>
      </w:r>
      <w:r w:rsidR="001A7A69">
        <w:rPr>
          <w:rFonts w:ascii="Times New Roman" w:hAnsi="Times New Roman"/>
          <w:spacing w:val="-2"/>
          <w:szCs w:val="28"/>
        </w:rPr>
        <w:t xml:space="preserve">     </w:t>
      </w:r>
      <w:r w:rsidR="00B740E7" w:rsidRPr="00E0435E">
        <w:rPr>
          <w:rFonts w:ascii="Times New Roman" w:hAnsi="Times New Roman"/>
          <w:szCs w:val="28"/>
          <w:lang w:val="vi-VN"/>
        </w:rPr>
        <w:t>)</w:t>
      </w:r>
      <w:r w:rsidR="00675BBD" w:rsidRPr="00E0435E">
        <w:rPr>
          <w:rFonts w:ascii="Times New Roman" w:hAnsi="Times New Roman"/>
          <w:szCs w:val="28"/>
          <w:lang w:val="vi-VN"/>
        </w:rPr>
        <w:t>.</w:t>
      </w:r>
    </w:p>
    <w:p w14:paraId="7A85D68A" w14:textId="6ECEFB20" w:rsidR="00BE14E8" w:rsidRDefault="00F8279F" w:rsidP="008B36EB">
      <w:pPr>
        <w:widowControl w:val="0"/>
        <w:spacing w:before="120" w:line="264" w:lineRule="auto"/>
        <w:ind w:firstLine="567"/>
        <w:jc w:val="both"/>
        <w:rPr>
          <w:rFonts w:ascii="Times New Roman" w:hAnsi="Times New Roman"/>
          <w:szCs w:val="28"/>
        </w:rPr>
      </w:pPr>
      <w:r w:rsidRPr="00E0435E">
        <w:rPr>
          <w:rFonts w:ascii="Times New Roman" w:hAnsi="Times New Roman"/>
          <w:szCs w:val="28"/>
        </w:rPr>
        <w:t xml:space="preserve">- </w:t>
      </w:r>
      <w:r w:rsidR="00D25E4B" w:rsidRPr="00E0435E">
        <w:rPr>
          <w:rFonts w:ascii="Times New Roman" w:hAnsi="Times New Roman"/>
          <w:szCs w:val="28"/>
        </w:rPr>
        <w:t xml:space="preserve">Trên cơ sở ý kiến thẩm định của Vụ Pháp chế, Cục </w:t>
      </w:r>
      <w:r w:rsidR="00D25E4B" w:rsidRPr="00E0435E">
        <w:rPr>
          <w:rFonts w:ascii="Times New Roman" w:hAnsi="Times New Roman"/>
          <w:szCs w:val="28"/>
          <w:lang w:val="pt-BR"/>
        </w:rPr>
        <w:t xml:space="preserve">KTQLXD </w:t>
      </w:r>
      <w:r w:rsidR="00D25E4B" w:rsidRPr="00E0435E">
        <w:rPr>
          <w:rFonts w:ascii="Times New Roman" w:hAnsi="Times New Roman"/>
          <w:szCs w:val="28"/>
          <w:lang w:val="vi-VN"/>
        </w:rPr>
        <w:t>đã rà soát, hoàn thiện Thông tư</w:t>
      </w:r>
      <w:r w:rsidR="00CC249B" w:rsidRPr="00E0435E">
        <w:rPr>
          <w:rFonts w:ascii="Times New Roman" w:hAnsi="Times New Roman"/>
          <w:szCs w:val="28"/>
        </w:rPr>
        <w:t>.</w:t>
      </w:r>
      <w:r w:rsidR="00025404" w:rsidRPr="00E0435E">
        <w:rPr>
          <w:rFonts w:ascii="Times New Roman" w:hAnsi="Times New Roman"/>
          <w:szCs w:val="28"/>
        </w:rPr>
        <w:t xml:space="preserve"> </w:t>
      </w:r>
      <w:r w:rsidR="00BE14E8" w:rsidRPr="00BC50F6">
        <w:rPr>
          <w:rFonts w:ascii="Times New Roman" w:hAnsi="Times New Roman"/>
          <w:szCs w:val="28"/>
        </w:rPr>
        <w:t>Ngày</w:t>
      </w:r>
      <w:r w:rsidR="009C79C1">
        <w:rPr>
          <w:rFonts w:ascii="Times New Roman" w:hAnsi="Times New Roman"/>
          <w:szCs w:val="28"/>
        </w:rPr>
        <w:t>……..</w:t>
      </w:r>
      <w:bookmarkStart w:id="1" w:name="_GoBack"/>
      <w:bookmarkEnd w:id="1"/>
      <w:r w:rsidR="00BE14E8">
        <w:rPr>
          <w:rFonts w:ascii="Times New Roman" w:hAnsi="Times New Roman"/>
          <w:szCs w:val="28"/>
        </w:rPr>
        <w:t xml:space="preserve"> </w:t>
      </w:r>
      <w:r w:rsidR="00BE14E8" w:rsidRPr="00BC50F6">
        <w:rPr>
          <w:rFonts w:ascii="Times New Roman" w:hAnsi="Times New Roman"/>
          <w:szCs w:val="28"/>
        </w:rPr>
        <w:t xml:space="preserve">, Cục </w:t>
      </w:r>
      <w:r w:rsidR="00BE14E8" w:rsidRPr="006939A5">
        <w:rPr>
          <w:rFonts w:ascii="Times New Roman" w:hAnsi="Times New Roman"/>
          <w:szCs w:val="28"/>
        </w:rPr>
        <w:t>KTQLXD</w:t>
      </w:r>
      <w:r w:rsidR="00BE14E8" w:rsidRPr="00BC50F6">
        <w:rPr>
          <w:rFonts w:ascii="Times New Roman" w:hAnsi="Times New Roman"/>
          <w:szCs w:val="28"/>
        </w:rPr>
        <w:t xml:space="preserve"> đã có văn bản số </w:t>
      </w:r>
      <w:r w:rsidR="001A7A69">
        <w:rPr>
          <w:rFonts w:ascii="Times New Roman" w:hAnsi="Times New Roman"/>
          <w:szCs w:val="28"/>
        </w:rPr>
        <w:t xml:space="preserve">    /</w:t>
      </w:r>
      <w:r w:rsidR="00BE14E8" w:rsidRPr="00BC50F6">
        <w:rPr>
          <w:rFonts w:ascii="Times New Roman" w:hAnsi="Times New Roman"/>
          <w:szCs w:val="28"/>
        </w:rPr>
        <w:t xml:space="preserve">KTQLXD-ĐMĐG </w:t>
      </w:r>
      <w:r w:rsidR="001A7A69">
        <w:rPr>
          <w:rFonts w:ascii="Times New Roman" w:hAnsi="Times New Roman"/>
          <w:szCs w:val="28"/>
        </w:rPr>
        <w:t>xin ý kiến và được Thứ trưởng phụ trách</w:t>
      </w:r>
      <w:r w:rsidR="00BE14E8" w:rsidRPr="00BC50F6">
        <w:rPr>
          <w:rFonts w:ascii="Times New Roman" w:hAnsi="Times New Roman"/>
          <w:szCs w:val="28"/>
        </w:rPr>
        <w:t xml:space="preserve"> thống nhất </w:t>
      </w:r>
      <w:r w:rsidR="001A7A69">
        <w:rPr>
          <w:rFonts w:ascii="Times New Roman" w:hAnsi="Times New Roman"/>
          <w:szCs w:val="28"/>
        </w:rPr>
        <w:t xml:space="preserve">gửi </w:t>
      </w:r>
      <w:r w:rsidR="00BE14E8" w:rsidRPr="00BC50F6">
        <w:rPr>
          <w:rFonts w:ascii="Times New Roman" w:hAnsi="Times New Roman"/>
          <w:szCs w:val="28"/>
        </w:rPr>
        <w:t>xin ý kiến Ban Thường vụ Đảng ủy Bộ Xây dựng</w:t>
      </w:r>
      <w:r w:rsidR="00BE14E8">
        <w:rPr>
          <w:rFonts w:ascii="Times New Roman" w:hAnsi="Times New Roman"/>
          <w:szCs w:val="28"/>
        </w:rPr>
        <w:t>.</w:t>
      </w:r>
    </w:p>
    <w:p w14:paraId="16DC73AC" w14:textId="3D0FDCB7" w:rsidR="00CC249B" w:rsidRDefault="00BE14E8" w:rsidP="008B36EB">
      <w:pPr>
        <w:widowControl w:val="0"/>
        <w:spacing w:before="120" w:line="264" w:lineRule="auto"/>
        <w:ind w:firstLine="567"/>
        <w:jc w:val="both"/>
        <w:rPr>
          <w:rFonts w:ascii="Times New Roman" w:hAnsi="Times New Roman"/>
          <w:bCs/>
          <w:szCs w:val="28"/>
        </w:rPr>
      </w:pPr>
      <w:r>
        <w:rPr>
          <w:rFonts w:ascii="Times New Roman" w:hAnsi="Times New Roman"/>
          <w:szCs w:val="28"/>
        </w:rPr>
        <w:t xml:space="preserve">- Ngày </w:t>
      </w:r>
      <w:r w:rsidR="001A7A69">
        <w:rPr>
          <w:rFonts w:ascii="Times New Roman" w:hAnsi="Times New Roman"/>
          <w:szCs w:val="28"/>
        </w:rPr>
        <w:t>……….</w:t>
      </w:r>
      <w:r w:rsidR="00F8279F" w:rsidRPr="00E0435E">
        <w:rPr>
          <w:rFonts w:ascii="Times New Roman" w:hAnsi="Times New Roman"/>
          <w:szCs w:val="28"/>
        </w:rPr>
        <w:t>,</w:t>
      </w:r>
      <w:r w:rsidR="00CC249B" w:rsidRPr="00E0435E">
        <w:rPr>
          <w:rFonts w:ascii="Times New Roman" w:hAnsi="Times New Roman"/>
          <w:szCs w:val="28"/>
        </w:rPr>
        <w:t xml:space="preserve"> Cục </w:t>
      </w:r>
      <w:r w:rsidR="00D25E4B" w:rsidRPr="00E0435E">
        <w:rPr>
          <w:rFonts w:ascii="Times New Roman" w:hAnsi="Times New Roman"/>
          <w:szCs w:val="28"/>
          <w:lang w:val="pt-BR"/>
        </w:rPr>
        <w:t>KTQLXD</w:t>
      </w:r>
      <w:r w:rsidR="00D25E4B" w:rsidRPr="00E0435E">
        <w:rPr>
          <w:rFonts w:ascii="Times New Roman" w:hAnsi="Times New Roman"/>
          <w:szCs w:val="28"/>
          <w:lang w:val="vi-VN"/>
        </w:rPr>
        <w:t xml:space="preserve"> </w:t>
      </w:r>
      <w:r w:rsidR="00D25E4B" w:rsidRPr="00E0435E">
        <w:rPr>
          <w:rFonts w:ascii="Times New Roman" w:hAnsi="Times New Roman"/>
          <w:szCs w:val="28"/>
        </w:rPr>
        <w:t>đã có B</w:t>
      </w:r>
      <w:r w:rsidR="00D25E4B" w:rsidRPr="00E0435E">
        <w:rPr>
          <w:rFonts w:ascii="Times New Roman" w:hAnsi="Times New Roman"/>
          <w:szCs w:val="28"/>
          <w:lang w:val="vi-VN"/>
        </w:rPr>
        <w:t xml:space="preserve">áo cáo </w:t>
      </w:r>
      <w:r w:rsidR="00D25E4B" w:rsidRPr="00E0435E">
        <w:rPr>
          <w:rFonts w:ascii="Times New Roman" w:hAnsi="Times New Roman"/>
          <w:bCs/>
          <w:szCs w:val="28"/>
        </w:rPr>
        <w:t xml:space="preserve">số </w:t>
      </w:r>
      <w:r w:rsidR="001A7A69">
        <w:rPr>
          <w:rFonts w:ascii="Times New Roman" w:hAnsi="Times New Roman"/>
          <w:bCs/>
          <w:szCs w:val="28"/>
        </w:rPr>
        <w:t xml:space="preserve">     </w:t>
      </w:r>
      <w:r w:rsidR="00D25E4B" w:rsidRPr="00E0435E">
        <w:rPr>
          <w:rFonts w:ascii="Times New Roman" w:hAnsi="Times New Roman"/>
          <w:bCs/>
          <w:szCs w:val="28"/>
        </w:rPr>
        <w:t>/KTQLXD</w:t>
      </w:r>
      <w:r w:rsidR="003B0CE5">
        <w:rPr>
          <w:rFonts w:ascii="Times New Roman" w:hAnsi="Times New Roman"/>
          <w:bCs/>
          <w:szCs w:val="28"/>
        </w:rPr>
        <w:t>-ĐMĐG</w:t>
      </w:r>
      <w:r w:rsidR="00D25E4B" w:rsidRPr="00E0435E">
        <w:rPr>
          <w:rFonts w:ascii="Times New Roman" w:hAnsi="Times New Roman"/>
          <w:bCs/>
          <w:szCs w:val="28"/>
        </w:rPr>
        <w:t xml:space="preserve"> báo cáo xin ý kiến Ban Thường vụ Đảng ủy Bộ Xây dựng về dự thảo Thông tư để trình Bộ trưởng. </w:t>
      </w:r>
    </w:p>
    <w:p w14:paraId="224E5292" w14:textId="77777777" w:rsidR="00B0468F" w:rsidRPr="00E0435E" w:rsidRDefault="00B0468F" w:rsidP="008B36EB">
      <w:pPr>
        <w:pStyle w:val="ListParagraph"/>
        <w:widowControl w:val="0"/>
        <w:numPr>
          <w:ilvl w:val="0"/>
          <w:numId w:val="22"/>
        </w:numPr>
        <w:shd w:val="clear" w:color="auto" w:fill="FFFFFF"/>
        <w:spacing w:before="120" w:line="264" w:lineRule="auto"/>
        <w:ind w:hanging="437"/>
        <w:jc w:val="both"/>
        <w:rPr>
          <w:rFonts w:ascii="Times New Roman" w:hAnsi="Times New Roman" w:cs="Times New Roman"/>
          <w:b/>
          <w:spacing w:val="-6"/>
          <w:sz w:val="28"/>
          <w:szCs w:val="28"/>
        </w:rPr>
      </w:pPr>
      <w:r w:rsidRPr="00E0435E">
        <w:rPr>
          <w:rFonts w:ascii="Times New Roman" w:hAnsi="Times New Roman" w:cs="Times New Roman"/>
          <w:b/>
          <w:spacing w:val="-6"/>
          <w:sz w:val="28"/>
          <w:szCs w:val="28"/>
        </w:rPr>
        <w:t>BỐ CỤC</w:t>
      </w:r>
      <w:r w:rsidR="00A754DC" w:rsidRPr="00E0435E">
        <w:rPr>
          <w:rFonts w:ascii="Times New Roman" w:hAnsi="Times New Roman" w:cs="Times New Roman"/>
          <w:b/>
          <w:spacing w:val="-6"/>
          <w:sz w:val="28"/>
          <w:szCs w:val="28"/>
          <w:lang w:val="en-US"/>
        </w:rPr>
        <w:t xml:space="preserve"> VÀ </w:t>
      </w:r>
      <w:r w:rsidRPr="00E0435E">
        <w:rPr>
          <w:rFonts w:ascii="Times New Roman" w:hAnsi="Times New Roman" w:cs="Times New Roman"/>
          <w:b/>
          <w:spacing w:val="-6"/>
          <w:sz w:val="28"/>
          <w:szCs w:val="28"/>
        </w:rPr>
        <w:t>NỘI DUNG</w:t>
      </w:r>
      <w:r w:rsidR="00A754DC" w:rsidRPr="00E0435E">
        <w:rPr>
          <w:rFonts w:ascii="Times New Roman" w:hAnsi="Times New Roman" w:cs="Times New Roman"/>
          <w:b/>
          <w:spacing w:val="-6"/>
          <w:sz w:val="28"/>
          <w:szCs w:val="28"/>
          <w:lang w:val="en-US"/>
        </w:rPr>
        <w:t xml:space="preserve"> CƠ BẢN</w:t>
      </w:r>
      <w:r w:rsidRPr="00E0435E">
        <w:rPr>
          <w:rFonts w:ascii="Times New Roman" w:hAnsi="Times New Roman" w:cs="Times New Roman"/>
          <w:b/>
          <w:spacing w:val="-6"/>
          <w:sz w:val="28"/>
          <w:szCs w:val="28"/>
        </w:rPr>
        <w:t xml:space="preserve"> CỦA DỰ THẢO THÔNG TƯ</w:t>
      </w:r>
    </w:p>
    <w:p w14:paraId="31C270A6" w14:textId="77777777" w:rsidR="00BC3327" w:rsidRPr="00E0435E" w:rsidRDefault="00BC3327" w:rsidP="008B36EB">
      <w:pPr>
        <w:widowControl w:val="0"/>
        <w:spacing w:before="120" w:line="264" w:lineRule="auto"/>
        <w:ind w:firstLine="720"/>
        <w:jc w:val="both"/>
        <w:rPr>
          <w:rFonts w:ascii="Times New Roman" w:hAnsi="Times New Roman"/>
          <w:b/>
          <w:bCs/>
          <w:szCs w:val="28"/>
        </w:rPr>
      </w:pPr>
      <w:r w:rsidRPr="00E0435E">
        <w:rPr>
          <w:rFonts w:ascii="Times New Roman" w:hAnsi="Times New Roman"/>
          <w:b/>
          <w:bCs/>
          <w:szCs w:val="28"/>
        </w:rPr>
        <w:t>1. Phạm vi điều chỉnh</w:t>
      </w:r>
    </w:p>
    <w:p w14:paraId="0B686055" w14:textId="392F32D8" w:rsidR="00516D92" w:rsidRPr="00E0435E" w:rsidRDefault="00452262" w:rsidP="008B36EB">
      <w:pPr>
        <w:widowControl w:val="0"/>
        <w:spacing w:before="120" w:line="264" w:lineRule="auto"/>
        <w:ind w:firstLine="720"/>
        <w:jc w:val="both"/>
        <w:rPr>
          <w:rFonts w:ascii="Times New Roman" w:hAnsi="Times New Roman"/>
          <w:szCs w:val="28"/>
        </w:rPr>
      </w:pPr>
      <w:r w:rsidRPr="00452262">
        <w:rPr>
          <w:rFonts w:ascii="Times New Roman" w:hAnsi="Times New Roman"/>
          <w:szCs w:val="28"/>
        </w:rPr>
        <w:t>Thông t</w:t>
      </w:r>
      <w:r w:rsidRPr="00452262">
        <w:rPr>
          <w:rFonts w:ascii="Times New Roman" w:hAnsi="Times New Roman" w:hint="eastAsia"/>
          <w:szCs w:val="28"/>
        </w:rPr>
        <w:t>ư</w:t>
      </w:r>
      <w:r w:rsidRPr="00452262">
        <w:rPr>
          <w:rFonts w:ascii="Times New Roman" w:hAnsi="Times New Roman"/>
          <w:szCs w:val="28"/>
        </w:rPr>
        <w:t xml:space="preserve"> h</w:t>
      </w:r>
      <w:r w:rsidRPr="00452262">
        <w:rPr>
          <w:rFonts w:ascii="Times New Roman" w:hAnsi="Times New Roman" w:hint="eastAsia"/>
          <w:szCs w:val="28"/>
        </w:rPr>
        <w:t>ư</w:t>
      </w:r>
      <w:r w:rsidRPr="00452262">
        <w:rPr>
          <w:rFonts w:ascii="Times New Roman" w:hAnsi="Times New Roman"/>
          <w:szCs w:val="28"/>
        </w:rPr>
        <w:t xml:space="preserve">ớng dẫn một số nội dung xác </w:t>
      </w:r>
      <w:r w:rsidRPr="00452262">
        <w:rPr>
          <w:rFonts w:ascii="Times New Roman" w:hAnsi="Times New Roman" w:hint="eastAsia"/>
          <w:szCs w:val="28"/>
        </w:rPr>
        <w:t>đ</w:t>
      </w:r>
      <w:r w:rsidRPr="00452262">
        <w:rPr>
          <w:rFonts w:ascii="Times New Roman" w:hAnsi="Times New Roman"/>
          <w:szCs w:val="28"/>
        </w:rPr>
        <w:t xml:space="preserve">ịnh và quản lý chi phí </w:t>
      </w:r>
      <w:r w:rsidRPr="00452262">
        <w:rPr>
          <w:rFonts w:ascii="Times New Roman" w:hAnsi="Times New Roman" w:hint="eastAsia"/>
          <w:szCs w:val="28"/>
        </w:rPr>
        <w:t>đ</w:t>
      </w:r>
      <w:r w:rsidRPr="00452262">
        <w:rPr>
          <w:rFonts w:ascii="Times New Roman" w:hAnsi="Times New Roman"/>
          <w:szCs w:val="28"/>
        </w:rPr>
        <w:t>ầu t</w:t>
      </w:r>
      <w:r w:rsidRPr="00452262">
        <w:rPr>
          <w:rFonts w:ascii="Times New Roman" w:hAnsi="Times New Roman" w:hint="eastAsia"/>
          <w:szCs w:val="28"/>
        </w:rPr>
        <w:t>ư</w:t>
      </w:r>
      <w:r w:rsidRPr="00452262">
        <w:rPr>
          <w:rFonts w:ascii="Times New Roman" w:hAnsi="Times New Roman"/>
          <w:szCs w:val="28"/>
        </w:rPr>
        <w:t xml:space="preserve"> xây dựng </w:t>
      </w:r>
      <w:r w:rsidRPr="00452262">
        <w:rPr>
          <w:rFonts w:ascii="Times New Roman" w:hAnsi="Times New Roman" w:hint="eastAsia"/>
          <w:szCs w:val="28"/>
        </w:rPr>
        <w:t>đư</w:t>
      </w:r>
      <w:r w:rsidRPr="00452262">
        <w:rPr>
          <w:rFonts w:ascii="Times New Roman" w:hAnsi="Times New Roman"/>
          <w:szCs w:val="28"/>
        </w:rPr>
        <w:t xml:space="preserve">ợc quy </w:t>
      </w:r>
      <w:r w:rsidRPr="00452262">
        <w:rPr>
          <w:rFonts w:ascii="Times New Roman" w:hAnsi="Times New Roman" w:hint="eastAsia"/>
          <w:szCs w:val="28"/>
        </w:rPr>
        <w:t>đ</w:t>
      </w:r>
      <w:r w:rsidRPr="00452262">
        <w:rPr>
          <w:rFonts w:ascii="Times New Roman" w:hAnsi="Times New Roman"/>
          <w:szCs w:val="28"/>
        </w:rPr>
        <w:t xml:space="preserve">ịnh tại khoản 2 </w:t>
      </w:r>
      <w:r w:rsidRPr="00452262">
        <w:rPr>
          <w:rFonts w:ascii="Times New Roman" w:hAnsi="Times New Roman" w:hint="eastAsia"/>
          <w:szCs w:val="28"/>
        </w:rPr>
        <w:t>Đ</w:t>
      </w:r>
      <w:r w:rsidRPr="00452262">
        <w:rPr>
          <w:rFonts w:ascii="Times New Roman" w:hAnsi="Times New Roman"/>
          <w:szCs w:val="28"/>
        </w:rPr>
        <w:t xml:space="preserve">iều 34 Nghị </w:t>
      </w:r>
      <w:r w:rsidRPr="00452262">
        <w:rPr>
          <w:rFonts w:ascii="Times New Roman" w:hAnsi="Times New Roman" w:hint="eastAsia"/>
          <w:szCs w:val="28"/>
        </w:rPr>
        <w:t>đ</w:t>
      </w:r>
      <w:r w:rsidRPr="00452262">
        <w:rPr>
          <w:rFonts w:ascii="Times New Roman" w:hAnsi="Times New Roman"/>
          <w:szCs w:val="28"/>
        </w:rPr>
        <w:t>ịnh số … /2026/N</w:t>
      </w:r>
      <w:r w:rsidRPr="00452262">
        <w:rPr>
          <w:rFonts w:ascii="Times New Roman" w:hAnsi="Times New Roman" w:hint="eastAsia"/>
          <w:szCs w:val="28"/>
        </w:rPr>
        <w:t>Đ</w:t>
      </w:r>
      <w:r w:rsidRPr="00452262">
        <w:rPr>
          <w:rFonts w:ascii="Times New Roman" w:hAnsi="Times New Roman"/>
          <w:szCs w:val="28"/>
        </w:rPr>
        <w:t>-CP ngày …. tháng …. n</w:t>
      </w:r>
      <w:r w:rsidRPr="00452262">
        <w:rPr>
          <w:rFonts w:ascii="Times New Roman" w:hAnsi="Times New Roman" w:hint="eastAsia"/>
          <w:szCs w:val="28"/>
        </w:rPr>
        <w:t>ă</w:t>
      </w:r>
      <w:r w:rsidRPr="00452262">
        <w:rPr>
          <w:rFonts w:ascii="Times New Roman" w:hAnsi="Times New Roman"/>
          <w:szCs w:val="28"/>
        </w:rPr>
        <w:t xml:space="preserve">m 2026 của Chính phủ về quản lý chi phí </w:t>
      </w:r>
      <w:r w:rsidRPr="00452262">
        <w:rPr>
          <w:rFonts w:ascii="Times New Roman" w:hAnsi="Times New Roman" w:hint="eastAsia"/>
          <w:szCs w:val="28"/>
        </w:rPr>
        <w:t>đ</w:t>
      </w:r>
      <w:r w:rsidRPr="00452262">
        <w:rPr>
          <w:rFonts w:ascii="Times New Roman" w:hAnsi="Times New Roman"/>
          <w:szCs w:val="28"/>
        </w:rPr>
        <w:t>ầu t</w:t>
      </w:r>
      <w:r w:rsidRPr="00452262">
        <w:rPr>
          <w:rFonts w:ascii="Times New Roman" w:hAnsi="Times New Roman" w:hint="eastAsia"/>
          <w:szCs w:val="28"/>
        </w:rPr>
        <w:t>ư</w:t>
      </w:r>
      <w:r w:rsidRPr="00452262">
        <w:rPr>
          <w:rFonts w:ascii="Times New Roman" w:hAnsi="Times New Roman"/>
          <w:szCs w:val="28"/>
        </w:rPr>
        <w:t xml:space="preserve"> xây dựng gồm: s</w:t>
      </w:r>
      <w:r w:rsidRPr="00452262">
        <w:rPr>
          <w:rFonts w:ascii="Times New Roman" w:hAnsi="Times New Roman" w:hint="eastAsia"/>
          <w:szCs w:val="28"/>
        </w:rPr>
        <w:t>ơ</w:t>
      </w:r>
      <w:r w:rsidRPr="00452262">
        <w:rPr>
          <w:rFonts w:ascii="Times New Roman" w:hAnsi="Times New Roman"/>
          <w:szCs w:val="28"/>
        </w:rPr>
        <w:t xml:space="preserve"> bộ tổng mức </w:t>
      </w:r>
      <w:r w:rsidRPr="00452262">
        <w:rPr>
          <w:rFonts w:ascii="Times New Roman" w:hAnsi="Times New Roman" w:hint="eastAsia"/>
          <w:szCs w:val="28"/>
        </w:rPr>
        <w:t>đ</w:t>
      </w:r>
      <w:r w:rsidRPr="00452262">
        <w:rPr>
          <w:rFonts w:ascii="Times New Roman" w:hAnsi="Times New Roman"/>
          <w:szCs w:val="28"/>
        </w:rPr>
        <w:t>ầu t</w:t>
      </w:r>
      <w:r w:rsidRPr="00452262">
        <w:rPr>
          <w:rFonts w:ascii="Times New Roman" w:hAnsi="Times New Roman" w:hint="eastAsia"/>
          <w:szCs w:val="28"/>
        </w:rPr>
        <w:t>ư</w:t>
      </w:r>
      <w:r w:rsidRPr="00452262">
        <w:rPr>
          <w:rFonts w:ascii="Times New Roman" w:hAnsi="Times New Roman"/>
          <w:szCs w:val="28"/>
        </w:rPr>
        <w:t xml:space="preserve"> xây dựng, tổng mức </w:t>
      </w:r>
      <w:r w:rsidRPr="00452262">
        <w:rPr>
          <w:rFonts w:ascii="Times New Roman" w:hAnsi="Times New Roman" w:hint="eastAsia"/>
          <w:szCs w:val="28"/>
        </w:rPr>
        <w:t>đ</w:t>
      </w:r>
      <w:r w:rsidRPr="00452262">
        <w:rPr>
          <w:rFonts w:ascii="Times New Roman" w:hAnsi="Times New Roman"/>
          <w:szCs w:val="28"/>
        </w:rPr>
        <w:t>ầu t</w:t>
      </w:r>
      <w:r w:rsidRPr="00452262">
        <w:rPr>
          <w:rFonts w:ascii="Times New Roman" w:hAnsi="Times New Roman" w:hint="eastAsia"/>
          <w:szCs w:val="28"/>
        </w:rPr>
        <w:t>ư</w:t>
      </w:r>
      <w:r w:rsidRPr="00452262">
        <w:rPr>
          <w:rFonts w:ascii="Times New Roman" w:hAnsi="Times New Roman"/>
          <w:szCs w:val="28"/>
        </w:rPr>
        <w:t xml:space="preserve"> xây dựng, dự toán xây dựng, </w:t>
      </w:r>
      <w:r w:rsidRPr="00452262">
        <w:rPr>
          <w:rFonts w:ascii="Times New Roman" w:hAnsi="Times New Roman" w:hint="eastAsia"/>
          <w:szCs w:val="28"/>
        </w:rPr>
        <w:t>đ</w:t>
      </w:r>
      <w:r w:rsidRPr="00452262">
        <w:rPr>
          <w:rFonts w:ascii="Times New Roman" w:hAnsi="Times New Roman"/>
          <w:szCs w:val="28"/>
        </w:rPr>
        <w:t>ịnh mức xây dựng, giá xây dựng, giá các yếu tố chi phí trực tiếp cấu thành giá công tác xây dựng, chỉ số giá xây dựng, chi phí t</w:t>
      </w:r>
      <w:r w:rsidRPr="00452262">
        <w:rPr>
          <w:rFonts w:ascii="Times New Roman" w:hAnsi="Times New Roman" w:hint="eastAsia"/>
          <w:szCs w:val="28"/>
        </w:rPr>
        <w:t>ư</w:t>
      </w:r>
      <w:r w:rsidRPr="00452262">
        <w:rPr>
          <w:rFonts w:ascii="Times New Roman" w:hAnsi="Times New Roman"/>
          <w:szCs w:val="28"/>
        </w:rPr>
        <w:t xml:space="preserve"> vấn </w:t>
      </w:r>
      <w:r w:rsidRPr="00452262">
        <w:rPr>
          <w:rFonts w:ascii="Times New Roman" w:hAnsi="Times New Roman" w:hint="eastAsia"/>
          <w:szCs w:val="28"/>
        </w:rPr>
        <w:t>đ</w:t>
      </w:r>
      <w:r w:rsidRPr="00452262">
        <w:rPr>
          <w:rFonts w:ascii="Times New Roman" w:hAnsi="Times New Roman"/>
          <w:szCs w:val="28"/>
        </w:rPr>
        <w:t>ầu t</w:t>
      </w:r>
      <w:r w:rsidRPr="00452262">
        <w:rPr>
          <w:rFonts w:ascii="Times New Roman" w:hAnsi="Times New Roman" w:hint="eastAsia"/>
          <w:szCs w:val="28"/>
        </w:rPr>
        <w:t>ư</w:t>
      </w:r>
      <w:r w:rsidRPr="00452262">
        <w:rPr>
          <w:rFonts w:ascii="Times New Roman" w:hAnsi="Times New Roman"/>
          <w:szCs w:val="28"/>
        </w:rPr>
        <w:t xml:space="preserve"> xây dựng.</w:t>
      </w:r>
      <w:r w:rsidR="001A5D0D" w:rsidRPr="00E0435E">
        <w:rPr>
          <w:rFonts w:ascii="Times New Roman" w:hAnsi="Times New Roman"/>
          <w:szCs w:val="28"/>
        </w:rPr>
        <w:t xml:space="preserve">    </w:t>
      </w:r>
    </w:p>
    <w:p w14:paraId="3E44500E" w14:textId="77777777" w:rsidR="00782C41" w:rsidRPr="00E0435E" w:rsidRDefault="00BC3327" w:rsidP="008B36EB">
      <w:pPr>
        <w:widowControl w:val="0"/>
        <w:shd w:val="clear" w:color="auto" w:fill="FFFFFF"/>
        <w:spacing w:before="120" w:line="264" w:lineRule="auto"/>
        <w:ind w:left="709"/>
        <w:jc w:val="both"/>
        <w:rPr>
          <w:rFonts w:ascii="Times New Roman" w:hAnsi="Times New Roman"/>
          <w:b/>
          <w:spacing w:val="-6"/>
          <w:szCs w:val="28"/>
        </w:rPr>
      </w:pPr>
      <w:r w:rsidRPr="00E0435E">
        <w:rPr>
          <w:rFonts w:ascii="Times New Roman" w:hAnsi="Times New Roman"/>
          <w:b/>
          <w:spacing w:val="-6"/>
          <w:szCs w:val="28"/>
        </w:rPr>
        <w:t>2</w:t>
      </w:r>
      <w:r w:rsidR="00FA061D" w:rsidRPr="00E0435E">
        <w:rPr>
          <w:rFonts w:ascii="Times New Roman" w:hAnsi="Times New Roman"/>
          <w:b/>
          <w:spacing w:val="-6"/>
          <w:szCs w:val="28"/>
        </w:rPr>
        <w:t>. Về bố cục</w:t>
      </w:r>
      <w:r w:rsidRPr="00E0435E">
        <w:rPr>
          <w:rFonts w:ascii="Times New Roman" w:hAnsi="Times New Roman"/>
          <w:b/>
          <w:spacing w:val="-6"/>
          <w:szCs w:val="28"/>
        </w:rPr>
        <w:t xml:space="preserve"> </w:t>
      </w:r>
      <w:r w:rsidR="00B055BC" w:rsidRPr="00E0435E">
        <w:rPr>
          <w:rFonts w:ascii="Times New Roman" w:hAnsi="Times New Roman"/>
          <w:b/>
          <w:spacing w:val="-6"/>
          <w:szCs w:val="28"/>
        </w:rPr>
        <w:t>của dự thảo Thông tư</w:t>
      </w:r>
    </w:p>
    <w:p w14:paraId="5DC0053F" w14:textId="68D98F6A" w:rsidR="00A3313C" w:rsidRPr="00E0435E" w:rsidRDefault="00452262" w:rsidP="008B36EB">
      <w:pPr>
        <w:widowControl w:val="0"/>
        <w:spacing w:before="120" w:line="264" w:lineRule="auto"/>
        <w:ind w:firstLine="567"/>
        <w:jc w:val="both"/>
        <w:rPr>
          <w:rFonts w:ascii="Times New Roman" w:hAnsi="Times New Roman"/>
          <w:szCs w:val="28"/>
        </w:rPr>
      </w:pPr>
      <w:r>
        <w:rPr>
          <w:rFonts w:ascii="Times New Roman" w:hAnsi="Times New Roman"/>
          <w:szCs w:val="28"/>
        </w:rPr>
        <w:t xml:space="preserve">Thông tư gồm </w:t>
      </w:r>
      <w:r w:rsidR="00A3313C" w:rsidRPr="00E0435E">
        <w:rPr>
          <w:rFonts w:ascii="Times New Roman" w:hAnsi="Times New Roman"/>
          <w:szCs w:val="28"/>
        </w:rPr>
        <w:t xml:space="preserve">có bố cục gồm </w:t>
      </w:r>
      <w:r>
        <w:rPr>
          <w:rFonts w:ascii="Times New Roman" w:hAnsi="Times New Roman"/>
          <w:szCs w:val="28"/>
        </w:rPr>
        <w:t>14</w:t>
      </w:r>
      <w:r w:rsidR="00A3313C" w:rsidRPr="00E0435E">
        <w:rPr>
          <w:rFonts w:ascii="Times New Roman" w:hAnsi="Times New Roman"/>
          <w:szCs w:val="28"/>
        </w:rPr>
        <w:t xml:space="preserve"> Điều và 0</w:t>
      </w:r>
      <w:r w:rsidR="00900E8F">
        <w:rPr>
          <w:rFonts w:ascii="Times New Roman" w:hAnsi="Times New Roman"/>
          <w:szCs w:val="28"/>
        </w:rPr>
        <w:t>8</w:t>
      </w:r>
      <w:r w:rsidR="00A3313C" w:rsidRPr="00E0435E">
        <w:rPr>
          <w:rFonts w:ascii="Times New Roman" w:hAnsi="Times New Roman"/>
          <w:szCs w:val="28"/>
        </w:rPr>
        <w:t xml:space="preserve"> phụ lục kèm theo, cụ thể:</w:t>
      </w:r>
    </w:p>
    <w:p w14:paraId="2A962BC3" w14:textId="77777777" w:rsidR="00A3313C" w:rsidRPr="00E0435E" w:rsidRDefault="00A3313C" w:rsidP="008B36EB">
      <w:pPr>
        <w:widowControl w:val="0"/>
        <w:spacing w:before="120" w:line="264" w:lineRule="auto"/>
        <w:ind w:firstLine="567"/>
        <w:jc w:val="both"/>
        <w:rPr>
          <w:rFonts w:ascii="Times New Roman" w:hAnsi="Times New Roman"/>
          <w:szCs w:val="28"/>
        </w:rPr>
      </w:pPr>
      <w:r w:rsidRPr="00E0435E">
        <w:rPr>
          <w:rFonts w:ascii="Times New Roman" w:hAnsi="Times New Roman"/>
          <w:szCs w:val="28"/>
        </w:rPr>
        <w:t>• Văn bản ban hành Thông tư:</w:t>
      </w:r>
    </w:p>
    <w:p w14:paraId="5E19A491" w14:textId="7FE7C658" w:rsidR="00A3313C" w:rsidRPr="00E0435E" w:rsidRDefault="00A3313C" w:rsidP="008B36EB">
      <w:pPr>
        <w:widowControl w:val="0"/>
        <w:spacing w:before="120" w:line="264" w:lineRule="auto"/>
        <w:ind w:firstLine="567"/>
        <w:jc w:val="both"/>
        <w:rPr>
          <w:rFonts w:ascii="Times New Roman" w:hAnsi="Times New Roman"/>
          <w:szCs w:val="28"/>
        </w:rPr>
      </w:pPr>
      <w:r w:rsidRPr="00E0435E">
        <w:rPr>
          <w:rFonts w:ascii="Times New Roman" w:hAnsi="Times New Roman"/>
          <w:szCs w:val="28"/>
        </w:rPr>
        <w:t xml:space="preserve">- Điều 1: </w:t>
      </w:r>
      <w:r w:rsidR="00452262" w:rsidRPr="00452262">
        <w:rPr>
          <w:rFonts w:ascii="Times New Roman" w:hAnsi="Times New Roman"/>
          <w:szCs w:val="28"/>
        </w:rPr>
        <w:t xml:space="preserve">Phạm vi </w:t>
      </w:r>
      <w:r w:rsidR="00452262" w:rsidRPr="00452262">
        <w:rPr>
          <w:rFonts w:ascii="Times New Roman" w:hAnsi="Times New Roman" w:hint="eastAsia"/>
          <w:szCs w:val="28"/>
        </w:rPr>
        <w:t>đ</w:t>
      </w:r>
      <w:r w:rsidR="00452262" w:rsidRPr="00452262">
        <w:rPr>
          <w:rFonts w:ascii="Times New Roman" w:hAnsi="Times New Roman"/>
          <w:szCs w:val="28"/>
        </w:rPr>
        <w:t>iều chỉnh</w:t>
      </w:r>
    </w:p>
    <w:p w14:paraId="18CB2884" w14:textId="7BF8E78C" w:rsidR="00A3313C" w:rsidRPr="00E0435E" w:rsidRDefault="00A3313C" w:rsidP="008B36EB">
      <w:pPr>
        <w:widowControl w:val="0"/>
        <w:spacing w:before="120" w:line="264" w:lineRule="auto"/>
        <w:ind w:firstLine="567"/>
        <w:jc w:val="both"/>
        <w:rPr>
          <w:rFonts w:ascii="Times New Roman" w:hAnsi="Times New Roman"/>
          <w:szCs w:val="28"/>
        </w:rPr>
      </w:pPr>
      <w:r w:rsidRPr="00E0435E">
        <w:rPr>
          <w:rFonts w:ascii="Times New Roman" w:hAnsi="Times New Roman"/>
          <w:szCs w:val="28"/>
        </w:rPr>
        <w:t xml:space="preserve">- Điều 2: </w:t>
      </w:r>
      <w:r w:rsidR="00452262" w:rsidRPr="00452262">
        <w:rPr>
          <w:rFonts w:ascii="Times New Roman" w:hAnsi="Times New Roman" w:hint="eastAsia"/>
          <w:szCs w:val="28"/>
        </w:rPr>
        <w:t>Đ</w:t>
      </w:r>
      <w:r w:rsidR="00452262" w:rsidRPr="00452262">
        <w:rPr>
          <w:rFonts w:ascii="Times New Roman" w:hAnsi="Times New Roman"/>
          <w:szCs w:val="28"/>
        </w:rPr>
        <w:t>ối t</w:t>
      </w:r>
      <w:r w:rsidR="00452262" w:rsidRPr="00452262">
        <w:rPr>
          <w:rFonts w:ascii="Times New Roman" w:hAnsi="Times New Roman" w:hint="eastAsia"/>
          <w:szCs w:val="28"/>
        </w:rPr>
        <w:t>ư</w:t>
      </w:r>
      <w:r w:rsidR="00452262" w:rsidRPr="00452262">
        <w:rPr>
          <w:rFonts w:ascii="Times New Roman" w:hAnsi="Times New Roman"/>
          <w:szCs w:val="28"/>
        </w:rPr>
        <w:t>ợng áp dụng</w:t>
      </w:r>
    </w:p>
    <w:p w14:paraId="44DE21A0" w14:textId="741DF8AD" w:rsidR="004464E8" w:rsidRPr="00E0435E" w:rsidRDefault="004464E8" w:rsidP="008B36EB">
      <w:pPr>
        <w:widowControl w:val="0"/>
        <w:spacing w:before="120" w:line="264" w:lineRule="auto"/>
        <w:ind w:firstLine="567"/>
        <w:jc w:val="both"/>
        <w:rPr>
          <w:rFonts w:ascii="Times New Roman" w:hAnsi="Times New Roman"/>
          <w:szCs w:val="28"/>
        </w:rPr>
      </w:pPr>
      <w:r w:rsidRPr="00E0435E">
        <w:rPr>
          <w:rFonts w:ascii="Times New Roman" w:hAnsi="Times New Roman"/>
          <w:szCs w:val="28"/>
        </w:rPr>
        <w:lastRenderedPageBreak/>
        <w:t xml:space="preserve">- Điều 3: </w:t>
      </w:r>
      <w:r w:rsidR="00452262" w:rsidRPr="00452262">
        <w:rPr>
          <w:rFonts w:ascii="Times New Roman" w:hAnsi="Times New Roman"/>
          <w:szCs w:val="28"/>
        </w:rPr>
        <w:t>S</w:t>
      </w:r>
      <w:r w:rsidR="00452262" w:rsidRPr="00452262">
        <w:rPr>
          <w:rFonts w:ascii="Times New Roman" w:hAnsi="Times New Roman" w:hint="eastAsia"/>
          <w:szCs w:val="28"/>
        </w:rPr>
        <w:t>ơ</w:t>
      </w:r>
      <w:r w:rsidR="00452262" w:rsidRPr="00452262">
        <w:rPr>
          <w:rFonts w:ascii="Times New Roman" w:hAnsi="Times New Roman"/>
          <w:szCs w:val="28"/>
        </w:rPr>
        <w:t xml:space="preserve"> bộ tổng mức </w:t>
      </w:r>
      <w:r w:rsidR="00452262" w:rsidRPr="00452262">
        <w:rPr>
          <w:rFonts w:ascii="Times New Roman" w:hAnsi="Times New Roman" w:hint="eastAsia"/>
          <w:szCs w:val="28"/>
        </w:rPr>
        <w:t>đ</w:t>
      </w:r>
      <w:r w:rsidR="00452262" w:rsidRPr="00452262">
        <w:rPr>
          <w:rFonts w:ascii="Times New Roman" w:hAnsi="Times New Roman"/>
          <w:szCs w:val="28"/>
        </w:rPr>
        <w:t>ầu t</w:t>
      </w:r>
      <w:r w:rsidR="00452262" w:rsidRPr="00452262">
        <w:rPr>
          <w:rFonts w:ascii="Times New Roman" w:hAnsi="Times New Roman" w:hint="eastAsia"/>
          <w:szCs w:val="28"/>
        </w:rPr>
        <w:t>ư</w:t>
      </w:r>
      <w:r w:rsidR="00452262" w:rsidRPr="00452262">
        <w:rPr>
          <w:rFonts w:ascii="Times New Roman" w:hAnsi="Times New Roman"/>
          <w:szCs w:val="28"/>
        </w:rPr>
        <w:t xml:space="preserve"> xây dựng</w:t>
      </w:r>
    </w:p>
    <w:p w14:paraId="18BCD084" w14:textId="1458CB9D" w:rsidR="004464E8" w:rsidRPr="00E0435E" w:rsidRDefault="004464E8" w:rsidP="008B36EB">
      <w:pPr>
        <w:widowControl w:val="0"/>
        <w:spacing w:before="120" w:line="264" w:lineRule="auto"/>
        <w:ind w:firstLine="567"/>
        <w:jc w:val="both"/>
        <w:rPr>
          <w:rFonts w:ascii="Times New Roman" w:hAnsi="Times New Roman"/>
          <w:szCs w:val="28"/>
        </w:rPr>
      </w:pPr>
      <w:r w:rsidRPr="00E0435E">
        <w:rPr>
          <w:rFonts w:ascii="Times New Roman" w:hAnsi="Times New Roman"/>
          <w:szCs w:val="28"/>
        </w:rPr>
        <w:t xml:space="preserve">- Điều 4: </w:t>
      </w:r>
      <w:r w:rsidR="00452262" w:rsidRPr="00452262">
        <w:rPr>
          <w:rFonts w:ascii="Times New Roman" w:hAnsi="Times New Roman"/>
          <w:szCs w:val="28"/>
        </w:rPr>
        <w:t xml:space="preserve">Tổng mức </w:t>
      </w:r>
      <w:r w:rsidR="00452262" w:rsidRPr="00452262">
        <w:rPr>
          <w:rFonts w:ascii="Times New Roman" w:hAnsi="Times New Roman" w:hint="eastAsia"/>
          <w:szCs w:val="28"/>
        </w:rPr>
        <w:t>đ</w:t>
      </w:r>
      <w:r w:rsidR="00452262" w:rsidRPr="00452262">
        <w:rPr>
          <w:rFonts w:ascii="Times New Roman" w:hAnsi="Times New Roman"/>
          <w:szCs w:val="28"/>
        </w:rPr>
        <w:t>ầu t</w:t>
      </w:r>
      <w:r w:rsidR="00452262" w:rsidRPr="00452262">
        <w:rPr>
          <w:rFonts w:ascii="Times New Roman" w:hAnsi="Times New Roman" w:hint="eastAsia"/>
          <w:szCs w:val="28"/>
        </w:rPr>
        <w:t>ư</w:t>
      </w:r>
      <w:r w:rsidR="00452262" w:rsidRPr="00452262">
        <w:rPr>
          <w:rFonts w:ascii="Times New Roman" w:hAnsi="Times New Roman"/>
          <w:szCs w:val="28"/>
        </w:rPr>
        <w:t xml:space="preserve"> xây dựng</w:t>
      </w:r>
    </w:p>
    <w:p w14:paraId="1E98262E" w14:textId="4F205834" w:rsidR="00A3313C" w:rsidRPr="00452262" w:rsidRDefault="004464E8" w:rsidP="008B36EB">
      <w:pPr>
        <w:widowControl w:val="0"/>
        <w:spacing w:before="120" w:line="264" w:lineRule="auto"/>
        <w:ind w:firstLine="567"/>
        <w:jc w:val="both"/>
        <w:rPr>
          <w:rFonts w:ascii="Times New Roman" w:hAnsi="Times New Roman"/>
          <w:szCs w:val="28"/>
        </w:rPr>
      </w:pPr>
      <w:r w:rsidRPr="00452262">
        <w:rPr>
          <w:rFonts w:ascii="Times New Roman" w:hAnsi="Times New Roman"/>
          <w:szCs w:val="28"/>
        </w:rPr>
        <w:t>- Điều 5</w:t>
      </w:r>
      <w:r w:rsidR="00A3313C" w:rsidRPr="00452262">
        <w:rPr>
          <w:rFonts w:ascii="Times New Roman" w:hAnsi="Times New Roman"/>
          <w:szCs w:val="28"/>
        </w:rPr>
        <w:t xml:space="preserve">: </w:t>
      </w:r>
      <w:r w:rsidR="00452262" w:rsidRPr="00452262">
        <w:rPr>
          <w:rFonts w:ascii="Times New Roman" w:hAnsi="Times New Roman"/>
          <w:szCs w:val="28"/>
        </w:rPr>
        <w:t>Điều chỉnh tổng mức đầu tư xây dựng</w:t>
      </w:r>
    </w:p>
    <w:p w14:paraId="79780910" w14:textId="77777777" w:rsidR="00452262" w:rsidRPr="00452262" w:rsidRDefault="00452262" w:rsidP="008B36EB">
      <w:pPr>
        <w:widowControl w:val="0"/>
        <w:spacing w:before="120" w:line="264" w:lineRule="auto"/>
        <w:ind w:firstLine="709"/>
        <w:jc w:val="both"/>
        <w:rPr>
          <w:rFonts w:ascii="Times New Roman" w:hAnsi="Times New Roman"/>
        </w:rPr>
      </w:pPr>
      <w:bookmarkStart w:id="2" w:name="dieu_4"/>
      <w:r w:rsidRPr="00452262">
        <w:rPr>
          <w:rFonts w:ascii="Times New Roman" w:hAnsi="Times New Roman"/>
        </w:rPr>
        <w:t>Điều 6. Dự toán xây dựng công trình</w:t>
      </w:r>
      <w:bookmarkEnd w:id="2"/>
    </w:p>
    <w:p w14:paraId="152ED1E8" w14:textId="77777777" w:rsidR="00452262" w:rsidRPr="00452262" w:rsidRDefault="00452262" w:rsidP="008B36EB">
      <w:pPr>
        <w:widowControl w:val="0"/>
        <w:spacing w:before="120" w:line="264" w:lineRule="auto"/>
        <w:ind w:firstLine="709"/>
        <w:jc w:val="both"/>
        <w:rPr>
          <w:rFonts w:ascii="Times New Roman" w:hAnsi="Times New Roman"/>
        </w:rPr>
      </w:pPr>
      <w:bookmarkStart w:id="3" w:name="dieu_5"/>
      <w:r w:rsidRPr="00452262">
        <w:rPr>
          <w:rFonts w:ascii="Times New Roman" w:hAnsi="Times New Roman"/>
        </w:rPr>
        <w:t>Điều 7. Dự toán gói thầu</w:t>
      </w:r>
      <w:bookmarkEnd w:id="3"/>
      <w:r w:rsidRPr="00452262">
        <w:rPr>
          <w:rFonts w:ascii="Times New Roman" w:hAnsi="Times New Roman"/>
        </w:rPr>
        <w:t xml:space="preserve"> xây dựng</w:t>
      </w:r>
    </w:p>
    <w:p w14:paraId="63BD98A9" w14:textId="42D41336" w:rsidR="006B32F4" w:rsidRDefault="00452262" w:rsidP="008B36EB">
      <w:pPr>
        <w:widowControl w:val="0"/>
        <w:spacing w:before="120" w:line="264" w:lineRule="auto"/>
        <w:ind w:firstLine="709"/>
        <w:jc w:val="both"/>
        <w:rPr>
          <w:rFonts w:ascii="Times New Roman" w:hAnsi="Times New Roman"/>
        </w:rPr>
      </w:pPr>
      <w:r w:rsidRPr="00452262">
        <w:rPr>
          <w:rFonts w:ascii="Times New Roman" w:hAnsi="Times New Roman"/>
        </w:rPr>
        <w:t>Điề</w:t>
      </w:r>
      <w:r w:rsidR="006B32F4">
        <w:rPr>
          <w:rFonts w:ascii="Times New Roman" w:hAnsi="Times New Roman"/>
        </w:rPr>
        <w:t>u 8. Quản lý định mức xây dựng</w:t>
      </w:r>
    </w:p>
    <w:p w14:paraId="066B4D75" w14:textId="7E236DA2" w:rsidR="00452262" w:rsidRPr="00452262" w:rsidRDefault="006B32F4" w:rsidP="008B36EB">
      <w:pPr>
        <w:widowControl w:val="0"/>
        <w:spacing w:before="120" w:line="264" w:lineRule="auto"/>
        <w:ind w:firstLine="709"/>
        <w:jc w:val="both"/>
        <w:rPr>
          <w:rFonts w:ascii="Times New Roman" w:hAnsi="Times New Roman"/>
        </w:rPr>
      </w:pPr>
      <w:r>
        <w:rPr>
          <w:rFonts w:ascii="Times New Roman" w:hAnsi="Times New Roman"/>
        </w:rPr>
        <w:t>Điều 9</w:t>
      </w:r>
      <w:r w:rsidRPr="00452262">
        <w:rPr>
          <w:rFonts w:ascii="Times New Roman" w:hAnsi="Times New Roman"/>
        </w:rPr>
        <w:t>.</w:t>
      </w:r>
      <w:r>
        <w:rPr>
          <w:rFonts w:ascii="Times New Roman" w:hAnsi="Times New Roman"/>
        </w:rPr>
        <w:t xml:space="preserve"> </w:t>
      </w:r>
      <w:r>
        <w:rPr>
          <w:rFonts w:ascii="Times New Roman" w:hAnsi="Times New Roman"/>
        </w:rPr>
        <w:t xml:space="preserve">Quản lý </w:t>
      </w:r>
      <w:r w:rsidR="00452262" w:rsidRPr="00452262">
        <w:rPr>
          <w:rFonts w:ascii="Times New Roman" w:hAnsi="Times New Roman"/>
        </w:rPr>
        <w:t xml:space="preserve">giá xây dựng, </w:t>
      </w:r>
      <w:r w:rsidR="00452262" w:rsidRPr="00452262">
        <w:rPr>
          <w:rFonts w:ascii="Times New Roman" w:hAnsi="Times New Roman"/>
          <w:bCs/>
        </w:rPr>
        <w:t>giá các yếu tố chi phí trực tiếp cấu thành giá công tác xây dựng</w:t>
      </w:r>
    </w:p>
    <w:p w14:paraId="4F8641A4" w14:textId="3F47CF2C" w:rsidR="00452262" w:rsidRPr="00452262" w:rsidRDefault="006B32F4" w:rsidP="008B36EB">
      <w:pPr>
        <w:widowControl w:val="0"/>
        <w:spacing w:before="120" w:line="264" w:lineRule="auto"/>
        <w:ind w:left="1" w:firstLine="709"/>
        <w:jc w:val="both"/>
        <w:rPr>
          <w:rFonts w:ascii="Times New Roman" w:hAnsi="Times New Roman"/>
        </w:rPr>
      </w:pPr>
      <w:r>
        <w:rPr>
          <w:rFonts w:ascii="Times New Roman" w:hAnsi="Times New Roman"/>
        </w:rPr>
        <w:t>Điều 10</w:t>
      </w:r>
      <w:r w:rsidR="00452262" w:rsidRPr="00452262">
        <w:rPr>
          <w:rFonts w:ascii="Times New Roman" w:hAnsi="Times New Roman"/>
        </w:rPr>
        <w:t>. Xác định giá xây dựng công trình</w:t>
      </w:r>
    </w:p>
    <w:p w14:paraId="1378F2EF" w14:textId="6BE6B1FC" w:rsidR="00452262" w:rsidRPr="00452262" w:rsidRDefault="006B32F4" w:rsidP="008B36EB">
      <w:pPr>
        <w:widowControl w:val="0"/>
        <w:spacing w:before="120" w:line="264" w:lineRule="auto"/>
        <w:ind w:firstLine="709"/>
        <w:jc w:val="both"/>
        <w:rPr>
          <w:rFonts w:ascii="Times New Roman" w:hAnsi="Times New Roman"/>
          <w:lang w:val="vi-VN"/>
        </w:rPr>
      </w:pPr>
      <w:bookmarkStart w:id="4" w:name="dieu_10"/>
      <w:r>
        <w:rPr>
          <w:rFonts w:ascii="Times New Roman" w:hAnsi="Times New Roman"/>
          <w:lang w:val="vi-VN"/>
        </w:rPr>
        <w:t>Điều 11</w:t>
      </w:r>
      <w:r w:rsidR="00452262" w:rsidRPr="00452262">
        <w:rPr>
          <w:rFonts w:ascii="Times New Roman" w:hAnsi="Times New Roman"/>
          <w:lang w:val="vi-VN"/>
        </w:rPr>
        <w:t>. Chỉ số giá xây dựng</w:t>
      </w:r>
      <w:bookmarkEnd w:id="4"/>
    </w:p>
    <w:p w14:paraId="0DFE00BB" w14:textId="76A1CFAF" w:rsidR="00452262" w:rsidRPr="00452262" w:rsidRDefault="006B32F4" w:rsidP="008B36EB">
      <w:pPr>
        <w:widowControl w:val="0"/>
        <w:tabs>
          <w:tab w:val="left" w:pos="0"/>
        </w:tabs>
        <w:spacing w:before="120" w:line="264" w:lineRule="auto"/>
        <w:ind w:firstLine="709"/>
        <w:jc w:val="both"/>
        <w:rPr>
          <w:rFonts w:ascii="Times New Roman" w:hAnsi="Times New Roman"/>
        </w:rPr>
      </w:pPr>
      <w:bookmarkStart w:id="5" w:name="dieu_12"/>
      <w:r>
        <w:rPr>
          <w:rFonts w:ascii="Times New Roman" w:hAnsi="Times New Roman"/>
        </w:rPr>
        <w:t>Điều 12</w:t>
      </w:r>
      <w:r w:rsidR="00452262" w:rsidRPr="00452262">
        <w:rPr>
          <w:rFonts w:ascii="Times New Roman" w:hAnsi="Times New Roman"/>
        </w:rPr>
        <w:t>. Quy đổi vốn đầu tư xây dựng</w:t>
      </w:r>
      <w:bookmarkEnd w:id="5"/>
    </w:p>
    <w:p w14:paraId="03434E1C" w14:textId="77777777" w:rsidR="00452262" w:rsidRPr="00452262" w:rsidRDefault="00452262" w:rsidP="008B36EB">
      <w:pPr>
        <w:widowControl w:val="0"/>
        <w:tabs>
          <w:tab w:val="left" w:pos="0"/>
        </w:tabs>
        <w:spacing w:before="120" w:line="264" w:lineRule="auto"/>
        <w:ind w:firstLine="709"/>
        <w:jc w:val="both"/>
        <w:rPr>
          <w:rFonts w:ascii="Times New Roman" w:hAnsi="Times New Roman"/>
        </w:rPr>
      </w:pPr>
      <w:bookmarkStart w:id="6" w:name="dieu_13"/>
      <w:r w:rsidRPr="00452262">
        <w:rPr>
          <w:rFonts w:ascii="Times New Roman" w:hAnsi="Times New Roman"/>
        </w:rPr>
        <w:t>Điều 13. Chi phí tư vấn đầu tư xây dựng</w:t>
      </w:r>
      <w:bookmarkEnd w:id="6"/>
    </w:p>
    <w:p w14:paraId="25215CE6" w14:textId="77777777" w:rsidR="00452262" w:rsidRPr="00452262" w:rsidRDefault="00452262" w:rsidP="008B36EB">
      <w:pPr>
        <w:widowControl w:val="0"/>
        <w:tabs>
          <w:tab w:val="left" w:pos="0"/>
        </w:tabs>
        <w:spacing w:before="120" w:line="264" w:lineRule="auto"/>
        <w:ind w:firstLine="709"/>
        <w:jc w:val="both"/>
        <w:rPr>
          <w:rFonts w:ascii="Times New Roman" w:hAnsi="Times New Roman"/>
        </w:rPr>
      </w:pPr>
      <w:bookmarkStart w:id="7" w:name="dieu_14"/>
      <w:r w:rsidRPr="00452262">
        <w:rPr>
          <w:rFonts w:ascii="Times New Roman" w:hAnsi="Times New Roman"/>
          <w:lang w:val="vi-VN"/>
        </w:rPr>
        <w:t>Điều 14. Hiệu lực thi hành</w:t>
      </w:r>
      <w:bookmarkEnd w:id="7"/>
    </w:p>
    <w:p w14:paraId="10E96736" w14:textId="48AF1D4E" w:rsidR="00A3313C" w:rsidRPr="00E0435E" w:rsidRDefault="00A3313C" w:rsidP="008B36EB">
      <w:pPr>
        <w:widowControl w:val="0"/>
        <w:spacing w:before="120" w:line="264" w:lineRule="auto"/>
        <w:ind w:firstLine="567"/>
        <w:jc w:val="both"/>
        <w:rPr>
          <w:rFonts w:ascii="Times New Roman" w:hAnsi="Times New Roman"/>
          <w:szCs w:val="28"/>
        </w:rPr>
      </w:pPr>
      <w:r w:rsidRPr="00E0435E">
        <w:rPr>
          <w:rFonts w:ascii="Times New Roman" w:hAnsi="Times New Roman"/>
          <w:szCs w:val="28"/>
        </w:rPr>
        <w:t xml:space="preserve">•  Các </w:t>
      </w:r>
      <w:r w:rsidR="00452262">
        <w:rPr>
          <w:rFonts w:ascii="Times New Roman" w:hAnsi="Times New Roman"/>
          <w:szCs w:val="28"/>
        </w:rPr>
        <w:t xml:space="preserve">Phụ lục </w:t>
      </w:r>
      <w:r w:rsidRPr="00E0435E">
        <w:rPr>
          <w:rFonts w:ascii="Times New Roman" w:hAnsi="Times New Roman"/>
          <w:szCs w:val="28"/>
        </w:rPr>
        <w:t>ban hành kèm theo Thông tư gồm:</w:t>
      </w:r>
    </w:p>
    <w:p w14:paraId="5AFB40BA" w14:textId="3EDBC792" w:rsidR="00452262" w:rsidRPr="00452262" w:rsidRDefault="00452262" w:rsidP="008B36EB">
      <w:pPr>
        <w:widowControl w:val="0"/>
        <w:tabs>
          <w:tab w:val="left" w:pos="709"/>
          <w:tab w:val="left" w:pos="851"/>
        </w:tabs>
        <w:spacing w:before="120" w:line="264" w:lineRule="auto"/>
        <w:ind w:firstLine="567"/>
        <w:jc w:val="both"/>
        <w:rPr>
          <w:rFonts w:ascii="Times New Roman" w:hAnsi="Times New Roman"/>
        </w:rPr>
      </w:pPr>
      <w:r>
        <w:rPr>
          <w:rFonts w:ascii="Times New Roman" w:hAnsi="Times New Roman"/>
          <w:szCs w:val="28"/>
        </w:rPr>
        <w:t>P</w:t>
      </w:r>
      <w:r w:rsidRPr="00452262">
        <w:rPr>
          <w:rFonts w:ascii="Times New Roman" w:hAnsi="Times New Roman"/>
          <w:szCs w:val="28"/>
        </w:rPr>
        <w:t xml:space="preserve">hụ lục </w:t>
      </w:r>
      <w:r>
        <w:rPr>
          <w:rFonts w:ascii="Times New Roman" w:hAnsi="Times New Roman"/>
          <w:szCs w:val="28"/>
        </w:rPr>
        <w:t>I</w:t>
      </w:r>
      <w:r w:rsidRPr="00452262">
        <w:rPr>
          <w:rFonts w:ascii="Times New Roman" w:hAnsi="Times New Roman"/>
          <w:szCs w:val="28"/>
        </w:rPr>
        <w:t xml:space="preserve">. </w:t>
      </w:r>
      <w:bookmarkStart w:id="8" w:name="chuong_phuluc_1_name"/>
      <w:r>
        <w:rPr>
          <w:rFonts w:ascii="Times New Roman" w:hAnsi="Times New Roman"/>
          <w:szCs w:val="28"/>
        </w:rPr>
        <w:t>P</w:t>
      </w:r>
      <w:r w:rsidRPr="00452262">
        <w:rPr>
          <w:rFonts w:ascii="Times New Roman" w:hAnsi="Times New Roman"/>
        </w:rPr>
        <w:t>hương pháp xác định sơ bộ tổng mức đầu tư xây dựng, tổng mức đầu tư xây dựng</w:t>
      </w:r>
      <w:bookmarkEnd w:id="8"/>
    </w:p>
    <w:p w14:paraId="52E179FB" w14:textId="274604A4" w:rsidR="00452262" w:rsidRPr="00452262" w:rsidRDefault="00452262" w:rsidP="008B36EB">
      <w:pPr>
        <w:widowControl w:val="0"/>
        <w:tabs>
          <w:tab w:val="left" w:pos="709"/>
          <w:tab w:val="left" w:pos="851"/>
        </w:tabs>
        <w:spacing w:before="120" w:line="264" w:lineRule="auto"/>
        <w:ind w:firstLine="567"/>
        <w:jc w:val="both"/>
        <w:rPr>
          <w:rFonts w:ascii="Times New Roman" w:hAnsi="Times New Roman"/>
        </w:rPr>
      </w:pPr>
      <w:bookmarkStart w:id="9" w:name="chuong_pl_2_name"/>
      <w:r>
        <w:rPr>
          <w:rFonts w:ascii="Times New Roman" w:hAnsi="Times New Roman"/>
          <w:szCs w:val="28"/>
        </w:rPr>
        <w:t>P</w:t>
      </w:r>
      <w:r w:rsidRPr="00452262">
        <w:rPr>
          <w:rFonts w:ascii="Times New Roman" w:hAnsi="Times New Roman"/>
          <w:szCs w:val="28"/>
        </w:rPr>
        <w:t xml:space="preserve">hụ lục </w:t>
      </w:r>
      <w:r>
        <w:rPr>
          <w:rFonts w:ascii="Times New Roman" w:hAnsi="Times New Roman"/>
          <w:szCs w:val="28"/>
        </w:rPr>
        <w:t>II.</w:t>
      </w:r>
      <w:r w:rsidRPr="00452262">
        <w:rPr>
          <w:rFonts w:ascii="Times New Roman" w:hAnsi="Times New Roman"/>
        </w:rPr>
        <w:t xml:space="preserve"> </w:t>
      </w:r>
      <w:r>
        <w:rPr>
          <w:rFonts w:ascii="Times New Roman" w:hAnsi="Times New Roman"/>
        </w:rPr>
        <w:t>P</w:t>
      </w:r>
      <w:r w:rsidRPr="00452262">
        <w:rPr>
          <w:rFonts w:ascii="Times New Roman" w:hAnsi="Times New Roman"/>
        </w:rPr>
        <w:t>hương pháp xác định dự toán xây dựng</w:t>
      </w:r>
      <w:bookmarkEnd w:id="9"/>
    </w:p>
    <w:p w14:paraId="1329CB5A" w14:textId="55195C43" w:rsidR="00452262" w:rsidRPr="00452262" w:rsidRDefault="00452262" w:rsidP="008B36EB">
      <w:pPr>
        <w:widowControl w:val="0"/>
        <w:spacing w:before="120" w:line="264" w:lineRule="auto"/>
        <w:ind w:firstLine="567"/>
        <w:rPr>
          <w:rFonts w:ascii="Times New Roman" w:hAnsi="Times New Roman"/>
          <w:sz w:val="26"/>
          <w:szCs w:val="26"/>
        </w:rPr>
      </w:pPr>
      <w:r>
        <w:rPr>
          <w:rFonts w:ascii="Times New Roman" w:hAnsi="Times New Roman"/>
          <w:szCs w:val="28"/>
        </w:rPr>
        <w:t>P</w:t>
      </w:r>
      <w:r w:rsidRPr="00452262">
        <w:rPr>
          <w:rFonts w:ascii="Times New Roman" w:hAnsi="Times New Roman"/>
          <w:szCs w:val="28"/>
        </w:rPr>
        <w:t xml:space="preserve">hụ lục </w:t>
      </w:r>
      <w:r>
        <w:rPr>
          <w:rFonts w:ascii="Times New Roman" w:hAnsi="Times New Roman"/>
          <w:szCs w:val="28"/>
        </w:rPr>
        <w:t>III.</w:t>
      </w:r>
      <w:r w:rsidRPr="00452262">
        <w:rPr>
          <w:rFonts w:ascii="Times New Roman" w:hAnsi="Times New Roman"/>
        </w:rPr>
        <w:t xml:space="preserve"> </w:t>
      </w:r>
      <w:r>
        <w:rPr>
          <w:rFonts w:ascii="Times New Roman" w:hAnsi="Times New Roman"/>
        </w:rPr>
        <w:t>P</w:t>
      </w:r>
      <w:r w:rsidRPr="00452262">
        <w:rPr>
          <w:rFonts w:ascii="Times New Roman" w:hAnsi="Times New Roman"/>
        </w:rPr>
        <w:t>hương pháp xác định chi phí xây dựng</w:t>
      </w:r>
    </w:p>
    <w:p w14:paraId="6A867937" w14:textId="08BD8E7C" w:rsidR="00452262" w:rsidRDefault="00452262" w:rsidP="008B36EB">
      <w:pPr>
        <w:widowControl w:val="0"/>
        <w:tabs>
          <w:tab w:val="left" w:pos="709"/>
          <w:tab w:val="left" w:pos="851"/>
        </w:tabs>
        <w:spacing w:before="120" w:line="264" w:lineRule="auto"/>
        <w:ind w:firstLine="567"/>
        <w:jc w:val="both"/>
        <w:rPr>
          <w:rFonts w:ascii="Times New Roman" w:hAnsi="Times New Roman"/>
        </w:rPr>
      </w:pPr>
      <w:bookmarkStart w:id="10" w:name="chuong_pl_4_name"/>
      <w:r>
        <w:rPr>
          <w:rFonts w:ascii="Times New Roman" w:hAnsi="Times New Roman"/>
          <w:szCs w:val="28"/>
        </w:rPr>
        <w:t>P</w:t>
      </w:r>
      <w:r w:rsidRPr="00452262">
        <w:rPr>
          <w:rFonts w:ascii="Times New Roman" w:hAnsi="Times New Roman"/>
          <w:szCs w:val="28"/>
        </w:rPr>
        <w:t xml:space="preserve">hụ lục </w:t>
      </w:r>
      <w:r>
        <w:rPr>
          <w:rFonts w:ascii="Times New Roman" w:hAnsi="Times New Roman"/>
          <w:szCs w:val="28"/>
        </w:rPr>
        <w:t>IV.</w:t>
      </w:r>
      <w:r w:rsidRPr="00452262">
        <w:rPr>
          <w:rFonts w:ascii="Times New Roman" w:hAnsi="Times New Roman"/>
        </w:rPr>
        <w:t xml:space="preserve"> </w:t>
      </w:r>
      <w:r>
        <w:rPr>
          <w:rFonts w:ascii="Times New Roman" w:hAnsi="Times New Roman"/>
        </w:rPr>
        <w:t>P</w:t>
      </w:r>
      <w:r w:rsidRPr="00452262">
        <w:rPr>
          <w:rFonts w:ascii="Times New Roman" w:hAnsi="Times New Roman"/>
        </w:rPr>
        <w:t>hương pháp xác định giá xây dựng công trình</w:t>
      </w:r>
      <w:bookmarkEnd w:id="10"/>
    </w:p>
    <w:p w14:paraId="6B0FCEC9" w14:textId="02CC2A6D" w:rsidR="00452262" w:rsidRPr="00452262" w:rsidRDefault="00452262" w:rsidP="008B36EB">
      <w:pPr>
        <w:widowControl w:val="0"/>
        <w:tabs>
          <w:tab w:val="left" w:pos="709"/>
          <w:tab w:val="left" w:pos="851"/>
        </w:tabs>
        <w:spacing w:before="120" w:line="264" w:lineRule="auto"/>
        <w:ind w:firstLine="567"/>
        <w:jc w:val="both"/>
        <w:rPr>
          <w:rFonts w:ascii="Times New Roman" w:hAnsi="Times New Roman"/>
        </w:rPr>
      </w:pPr>
      <w:r w:rsidRPr="00452262">
        <w:rPr>
          <w:rFonts w:ascii="Times New Roman" w:hAnsi="Times New Roman"/>
        </w:rPr>
        <w:t>Phụ lục V. Phương pháp xác định dự toán chi phí khảo sát xây dựng</w:t>
      </w:r>
    </w:p>
    <w:p w14:paraId="78005EE0" w14:textId="278145F3" w:rsidR="00452262" w:rsidRPr="00452262" w:rsidRDefault="00452262" w:rsidP="008B36EB">
      <w:pPr>
        <w:widowControl w:val="0"/>
        <w:tabs>
          <w:tab w:val="left" w:pos="709"/>
          <w:tab w:val="left" w:pos="851"/>
        </w:tabs>
        <w:spacing w:before="120" w:line="264" w:lineRule="auto"/>
        <w:ind w:firstLine="567"/>
        <w:jc w:val="both"/>
        <w:rPr>
          <w:rFonts w:ascii="Times New Roman" w:hAnsi="Times New Roman"/>
        </w:rPr>
      </w:pPr>
      <w:r w:rsidRPr="00452262">
        <w:rPr>
          <w:rFonts w:ascii="Times New Roman" w:hAnsi="Times New Roman"/>
        </w:rPr>
        <w:t>Phụ lục VI. Phương pháp xác định dự toán chi phí tư vấn</w:t>
      </w:r>
    </w:p>
    <w:p w14:paraId="25654635" w14:textId="7AA123DA" w:rsidR="00452262" w:rsidRPr="00452262" w:rsidRDefault="00452262" w:rsidP="008B36EB">
      <w:pPr>
        <w:widowControl w:val="0"/>
        <w:tabs>
          <w:tab w:val="left" w:pos="709"/>
          <w:tab w:val="left" w:pos="851"/>
        </w:tabs>
        <w:spacing w:before="120" w:line="264" w:lineRule="auto"/>
        <w:ind w:firstLine="567"/>
        <w:jc w:val="both"/>
        <w:rPr>
          <w:rFonts w:ascii="Times New Roman" w:hAnsi="Times New Roman"/>
        </w:rPr>
      </w:pPr>
      <w:bookmarkStart w:id="11" w:name="bieumau_pl_10"/>
      <w:r w:rsidRPr="00452262">
        <w:rPr>
          <w:rFonts w:ascii="Times New Roman" w:hAnsi="Times New Roman"/>
        </w:rPr>
        <w:t xml:space="preserve">Phụ lục </w:t>
      </w:r>
      <w:bookmarkEnd w:id="11"/>
      <w:r w:rsidRPr="00452262">
        <w:rPr>
          <w:rFonts w:ascii="Times New Roman" w:hAnsi="Times New Roman"/>
        </w:rPr>
        <w:t>VII</w:t>
      </w:r>
      <w:r w:rsidR="003A4CFD">
        <w:rPr>
          <w:rFonts w:ascii="Times New Roman" w:hAnsi="Times New Roman"/>
        </w:rPr>
        <w:t>, VIII</w:t>
      </w:r>
      <w:r w:rsidRPr="00452262">
        <w:rPr>
          <w:rFonts w:ascii="Times New Roman" w:hAnsi="Times New Roman"/>
        </w:rPr>
        <w:t>. Các biểu mẫu</w:t>
      </w:r>
    </w:p>
    <w:p w14:paraId="051CC1D8" w14:textId="77777777" w:rsidR="002E335F" w:rsidRPr="00E0435E" w:rsidRDefault="00055990" w:rsidP="008B36EB">
      <w:pPr>
        <w:widowControl w:val="0"/>
        <w:shd w:val="clear" w:color="auto" w:fill="FFFFFF"/>
        <w:spacing w:before="120" w:line="264" w:lineRule="auto"/>
        <w:ind w:left="709"/>
        <w:jc w:val="both"/>
        <w:rPr>
          <w:rFonts w:ascii="Times New Roman" w:hAnsi="Times New Roman"/>
          <w:b/>
          <w:szCs w:val="28"/>
        </w:rPr>
      </w:pPr>
      <w:r w:rsidRPr="00E0435E">
        <w:rPr>
          <w:rFonts w:ascii="Times New Roman" w:hAnsi="Times New Roman"/>
          <w:b/>
          <w:szCs w:val="28"/>
        </w:rPr>
        <w:t>3</w:t>
      </w:r>
      <w:r w:rsidR="002E335F" w:rsidRPr="00E0435E">
        <w:rPr>
          <w:rFonts w:ascii="Times New Roman" w:hAnsi="Times New Roman"/>
          <w:b/>
          <w:szCs w:val="28"/>
        </w:rPr>
        <w:t xml:space="preserve">. </w:t>
      </w:r>
      <w:r w:rsidR="00B055BC" w:rsidRPr="00E0435E">
        <w:rPr>
          <w:rFonts w:ascii="Times New Roman" w:hAnsi="Times New Roman"/>
          <w:b/>
          <w:szCs w:val="28"/>
        </w:rPr>
        <w:t>N</w:t>
      </w:r>
      <w:r w:rsidR="002E335F" w:rsidRPr="00E0435E">
        <w:rPr>
          <w:rFonts w:ascii="Times New Roman" w:hAnsi="Times New Roman"/>
          <w:b/>
          <w:szCs w:val="28"/>
        </w:rPr>
        <w:t>ội dung</w:t>
      </w:r>
      <w:r w:rsidR="00B055BC" w:rsidRPr="00E0435E">
        <w:rPr>
          <w:rFonts w:ascii="Times New Roman" w:hAnsi="Times New Roman"/>
          <w:b/>
          <w:szCs w:val="28"/>
        </w:rPr>
        <w:t xml:space="preserve"> cơ bản</w:t>
      </w:r>
    </w:p>
    <w:p w14:paraId="10D4B63E" w14:textId="1B34B51D" w:rsidR="00BE7E8E" w:rsidRDefault="00452262"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Dự thảo Thông tư cơ bản kế thừa những quy định của Thông tư số 11/2021/TT-BXD và các Thông tư hướng dẫn, có biên tập lại một số quy định </w:t>
      </w:r>
      <w:r w:rsidR="00361048">
        <w:rPr>
          <w:rFonts w:ascii="Times New Roman" w:hAnsi="Times New Roman"/>
          <w:szCs w:val="28"/>
        </w:rPr>
        <w:t>cho phù</w:t>
      </w:r>
      <w:r w:rsidR="00BE7E8E">
        <w:rPr>
          <w:rFonts w:ascii="Times New Roman" w:hAnsi="Times New Roman"/>
          <w:szCs w:val="28"/>
        </w:rPr>
        <w:t xml:space="preserve"> hợp với các quy định mới và khắ</w:t>
      </w:r>
      <w:r w:rsidR="00361048">
        <w:rPr>
          <w:rFonts w:ascii="Times New Roman" w:hAnsi="Times New Roman"/>
          <w:szCs w:val="28"/>
        </w:rPr>
        <w:t xml:space="preserve">c phục các tồn tại, hạn chế trong thực tiễn triển khai. </w:t>
      </w:r>
      <w:r w:rsidR="00BE7E8E">
        <w:rPr>
          <w:rFonts w:ascii="Times New Roman" w:hAnsi="Times New Roman"/>
          <w:szCs w:val="28"/>
        </w:rPr>
        <w:t>Thông tư được biên tập theo hướng không quy định lại các nội dung đã được quy định trong Nghị định, chỉ thực hiện dẫn chiếu để đảm bảo tính đồng bộ, tránh chồng chéo.</w:t>
      </w:r>
    </w:p>
    <w:p w14:paraId="2FD973A0" w14:textId="7F301824" w:rsidR="00FE283F" w:rsidRPr="00203A47" w:rsidRDefault="00361048" w:rsidP="008B36EB">
      <w:pPr>
        <w:widowControl w:val="0"/>
        <w:spacing w:before="120" w:line="264" w:lineRule="auto"/>
        <w:ind w:firstLine="709"/>
        <w:jc w:val="both"/>
        <w:rPr>
          <w:rFonts w:ascii="Times New Roman" w:hAnsi="Times New Roman"/>
          <w:szCs w:val="28"/>
        </w:rPr>
      </w:pPr>
      <w:r w:rsidRPr="00203A47">
        <w:rPr>
          <w:rFonts w:ascii="Times New Roman" w:hAnsi="Times New Roman"/>
          <w:szCs w:val="28"/>
        </w:rPr>
        <w:t>Một số nội dung chủ yếu của Thông tư gồm:</w:t>
      </w:r>
    </w:p>
    <w:p w14:paraId="6B1DB0F3" w14:textId="1B5F75B7" w:rsidR="00AE4ED9" w:rsidRPr="008B36EB" w:rsidRDefault="00AE4ED9" w:rsidP="008B36EB">
      <w:pPr>
        <w:widowControl w:val="0"/>
        <w:spacing w:before="120" w:line="264" w:lineRule="auto"/>
        <w:ind w:firstLine="709"/>
        <w:jc w:val="both"/>
        <w:rPr>
          <w:rFonts w:ascii="Times New Roman Bold" w:hAnsi="Times New Roman Bold"/>
          <w:b/>
          <w:i/>
          <w:spacing w:val="-4"/>
          <w:szCs w:val="28"/>
        </w:rPr>
      </w:pPr>
      <w:r w:rsidRPr="008B36EB">
        <w:rPr>
          <w:rFonts w:ascii="Times New Roman Bold" w:hAnsi="Times New Roman Bold"/>
          <w:b/>
          <w:i/>
          <w:spacing w:val="-4"/>
          <w:szCs w:val="28"/>
        </w:rPr>
        <w:t>3.1. Về phạm vi điều chỉnh, đ</w:t>
      </w:r>
      <w:r w:rsidR="00903702" w:rsidRPr="008B36EB">
        <w:rPr>
          <w:rFonts w:ascii="Times New Roman Bold" w:hAnsi="Times New Roman Bold"/>
          <w:b/>
          <w:i/>
          <w:spacing w:val="-4"/>
          <w:szCs w:val="28"/>
        </w:rPr>
        <w:t>ối t</w:t>
      </w:r>
      <w:r w:rsidR="00903702" w:rsidRPr="008B36EB">
        <w:rPr>
          <w:rFonts w:ascii="Times New Roman Bold" w:hAnsi="Times New Roman Bold" w:hint="eastAsia"/>
          <w:b/>
          <w:i/>
          <w:spacing w:val="-4"/>
          <w:szCs w:val="28"/>
        </w:rPr>
        <w:t>ư</w:t>
      </w:r>
      <w:r w:rsidR="00903702" w:rsidRPr="008B36EB">
        <w:rPr>
          <w:rFonts w:ascii="Times New Roman Bold" w:hAnsi="Times New Roman Bold"/>
          <w:b/>
          <w:i/>
          <w:spacing w:val="-4"/>
          <w:szCs w:val="28"/>
        </w:rPr>
        <w:t>ợng áp dụng của Thông tư</w:t>
      </w:r>
      <w:r w:rsidRPr="008B36EB">
        <w:rPr>
          <w:rFonts w:ascii="Times New Roman Bold" w:hAnsi="Times New Roman Bold"/>
          <w:b/>
          <w:i/>
          <w:spacing w:val="-4"/>
          <w:szCs w:val="28"/>
        </w:rPr>
        <w:t xml:space="preserve"> (Điều 1, Điều 2</w:t>
      </w:r>
      <w:r w:rsidR="008B36EB">
        <w:rPr>
          <w:rFonts w:ascii="Times New Roman Bold" w:hAnsi="Times New Roman Bold"/>
          <w:b/>
          <w:i/>
          <w:spacing w:val="-4"/>
          <w:szCs w:val="28"/>
        </w:rPr>
        <w:t xml:space="preserve"> dự thảo Thông tư</w:t>
      </w:r>
      <w:r w:rsidRPr="008B36EB">
        <w:rPr>
          <w:rFonts w:ascii="Times New Roman Bold" w:hAnsi="Times New Roman Bold"/>
          <w:b/>
          <w:i/>
          <w:spacing w:val="-4"/>
          <w:szCs w:val="28"/>
        </w:rPr>
        <w:t>)</w:t>
      </w:r>
    </w:p>
    <w:p w14:paraId="3D8632C2" w14:textId="77777777" w:rsidR="00AE4ED9" w:rsidRDefault="00AE4ED9" w:rsidP="008B36EB">
      <w:pPr>
        <w:widowControl w:val="0"/>
        <w:spacing w:before="120" w:line="264" w:lineRule="auto"/>
        <w:ind w:firstLine="709"/>
        <w:jc w:val="both"/>
        <w:rPr>
          <w:rFonts w:ascii="Times New Roman" w:hAnsi="Times New Roman"/>
          <w:szCs w:val="28"/>
        </w:rPr>
      </w:pPr>
      <w:r>
        <w:rPr>
          <w:rFonts w:ascii="Times New Roman" w:hAnsi="Times New Roman"/>
          <w:szCs w:val="28"/>
        </w:rPr>
        <w:t>Về phạm vi điều chỉnh: t</w:t>
      </w:r>
      <w:r w:rsidRPr="00AE4ED9">
        <w:rPr>
          <w:rFonts w:ascii="Times New Roman" w:hAnsi="Times New Roman"/>
          <w:szCs w:val="28"/>
        </w:rPr>
        <w:t>hông t</w:t>
      </w:r>
      <w:r w:rsidRPr="00AE4ED9">
        <w:rPr>
          <w:rFonts w:ascii="Times New Roman" w:hAnsi="Times New Roman" w:hint="eastAsia"/>
          <w:szCs w:val="28"/>
        </w:rPr>
        <w:t>ư</w:t>
      </w:r>
      <w:r w:rsidRPr="00AE4ED9">
        <w:rPr>
          <w:rFonts w:ascii="Times New Roman" w:hAnsi="Times New Roman"/>
          <w:szCs w:val="28"/>
        </w:rPr>
        <w:t xml:space="preserve"> h</w:t>
      </w:r>
      <w:r w:rsidRPr="00AE4ED9">
        <w:rPr>
          <w:rFonts w:ascii="Times New Roman" w:hAnsi="Times New Roman" w:hint="eastAsia"/>
          <w:szCs w:val="28"/>
        </w:rPr>
        <w:t>ư</w:t>
      </w:r>
      <w:r w:rsidRPr="00AE4ED9">
        <w:rPr>
          <w:rFonts w:ascii="Times New Roman" w:hAnsi="Times New Roman"/>
          <w:szCs w:val="28"/>
        </w:rPr>
        <w:t xml:space="preserve">ớng dẫn một số nội dung xác </w:t>
      </w:r>
      <w:r w:rsidRPr="00AE4ED9">
        <w:rPr>
          <w:rFonts w:ascii="Times New Roman" w:hAnsi="Times New Roman" w:hint="eastAsia"/>
          <w:szCs w:val="28"/>
        </w:rPr>
        <w:t>đ</w:t>
      </w:r>
      <w:r w:rsidRPr="00AE4ED9">
        <w:rPr>
          <w:rFonts w:ascii="Times New Roman" w:hAnsi="Times New Roman"/>
          <w:szCs w:val="28"/>
        </w:rPr>
        <w:t xml:space="preserve">ịnh và quản </w:t>
      </w:r>
      <w:r w:rsidRPr="00AE4ED9">
        <w:rPr>
          <w:rFonts w:ascii="Times New Roman" w:hAnsi="Times New Roman"/>
          <w:szCs w:val="28"/>
        </w:rPr>
        <w:lastRenderedPageBreak/>
        <w:t xml:space="preserve">lý chi phí </w:t>
      </w:r>
      <w:r w:rsidRPr="00AE4ED9">
        <w:rPr>
          <w:rFonts w:ascii="Times New Roman" w:hAnsi="Times New Roman" w:hint="eastAsia"/>
          <w:szCs w:val="28"/>
        </w:rPr>
        <w:t>đ</w:t>
      </w:r>
      <w:r w:rsidRPr="00AE4ED9">
        <w:rPr>
          <w:rFonts w:ascii="Times New Roman" w:hAnsi="Times New Roman"/>
          <w:szCs w:val="28"/>
        </w:rPr>
        <w:t>ầu t</w:t>
      </w:r>
      <w:r w:rsidRPr="00AE4ED9">
        <w:rPr>
          <w:rFonts w:ascii="Times New Roman" w:hAnsi="Times New Roman" w:hint="eastAsia"/>
          <w:szCs w:val="28"/>
        </w:rPr>
        <w:t>ư</w:t>
      </w:r>
      <w:r w:rsidRPr="00AE4ED9">
        <w:rPr>
          <w:rFonts w:ascii="Times New Roman" w:hAnsi="Times New Roman"/>
          <w:szCs w:val="28"/>
        </w:rPr>
        <w:t xml:space="preserve"> xây dựng </w:t>
      </w:r>
      <w:r w:rsidRPr="00AE4ED9">
        <w:rPr>
          <w:rFonts w:ascii="Times New Roman" w:hAnsi="Times New Roman" w:hint="eastAsia"/>
          <w:szCs w:val="28"/>
        </w:rPr>
        <w:t>đư</w:t>
      </w:r>
      <w:r w:rsidRPr="00AE4ED9">
        <w:rPr>
          <w:rFonts w:ascii="Times New Roman" w:hAnsi="Times New Roman"/>
          <w:szCs w:val="28"/>
        </w:rPr>
        <w:t xml:space="preserve">ợc quy </w:t>
      </w:r>
      <w:r w:rsidRPr="00AE4ED9">
        <w:rPr>
          <w:rFonts w:ascii="Times New Roman" w:hAnsi="Times New Roman" w:hint="eastAsia"/>
          <w:szCs w:val="28"/>
        </w:rPr>
        <w:t>đ</w:t>
      </w:r>
      <w:r w:rsidRPr="00AE4ED9">
        <w:rPr>
          <w:rFonts w:ascii="Times New Roman" w:hAnsi="Times New Roman"/>
          <w:szCs w:val="28"/>
        </w:rPr>
        <w:t xml:space="preserve">ịnh tại khoản 2 </w:t>
      </w:r>
      <w:r w:rsidRPr="00AE4ED9">
        <w:rPr>
          <w:rFonts w:ascii="Times New Roman" w:hAnsi="Times New Roman" w:hint="eastAsia"/>
          <w:szCs w:val="28"/>
        </w:rPr>
        <w:t>Đ</w:t>
      </w:r>
      <w:r w:rsidRPr="00AE4ED9">
        <w:rPr>
          <w:rFonts w:ascii="Times New Roman" w:hAnsi="Times New Roman"/>
          <w:szCs w:val="28"/>
        </w:rPr>
        <w:t xml:space="preserve">iều 34 Nghị </w:t>
      </w:r>
      <w:r w:rsidRPr="00AE4ED9">
        <w:rPr>
          <w:rFonts w:ascii="Times New Roman" w:hAnsi="Times New Roman" w:hint="eastAsia"/>
          <w:szCs w:val="28"/>
        </w:rPr>
        <w:t>đ</w:t>
      </w:r>
      <w:r w:rsidRPr="00AE4ED9">
        <w:rPr>
          <w:rFonts w:ascii="Times New Roman" w:hAnsi="Times New Roman"/>
          <w:szCs w:val="28"/>
        </w:rPr>
        <w:t xml:space="preserve">ịnh </w:t>
      </w:r>
      <w:r>
        <w:rPr>
          <w:rFonts w:ascii="Times New Roman" w:hAnsi="Times New Roman"/>
          <w:szCs w:val="28"/>
        </w:rPr>
        <w:t>về quản lý chi phí đầu tư xây dựng.</w:t>
      </w:r>
    </w:p>
    <w:p w14:paraId="3CDD5385" w14:textId="21045038" w:rsidR="00903702" w:rsidRDefault="00AE4ED9"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Đối tượng áp dụng của Thông tư </w:t>
      </w:r>
      <w:r w:rsidR="00903702" w:rsidRPr="00203A47">
        <w:rPr>
          <w:rFonts w:ascii="Times New Roman" w:hAnsi="Times New Roman"/>
          <w:szCs w:val="28"/>
        </w:rPr>
        <w:t>được</w:t>
      </w:r>
      <w:r>
        <w:rPr>
          <w:rFonts w:ascii="Times New Roman" w:hAnsi="Times New Roman"/>
          <w:szCs w:val="28"/>
        </w:rPr>
        <w:t xml:space="preserve"> quy định </w:t>
      </w:r>
      <w:r w:rsidR="00903702" w:rsidRPr="00203A47">
        <w:rPr>
          <w:rFonts w:ascii="Times New Roman" w:hAnsi="Times New Roman"/>
          <w:szCs w:val="28"/>
        </w:rPr>
        <w:t xml:space="preserve">thống nhất với đối tượng áp dụng của Nghị định QLCP (tại khoản 1 </w:t>
      </w:r>
      <w:r w:rsidR="00903702" w:rsidRPr="00203A47">
        <w:rPr>
          <w:rFonts w:ascii="Times New Roman" w:hAnsi="Times New Roman" w:hint="eastAsia"/>
          <w:szCs w:val="28"/>
        </w:rPr>
        <w:t>Đ</w:t>
      </w:r>
      <w:r w:rsidR="00903702" w:rsidRPr="00203A47">
        <w:rPr>
          <w:rFonts w:ascii="Times New Roman" w:hAnsi="Times New Roman"/>
          <w:szCs w:val="28"/>
        </w:rPr>
        <w:t>iều 2)</w:t>
      </w:r>
      <w:r>
        <w:rPr>
          <w:rFonts w:ascii="Times New Roman" w:hAnsi="Times New Roman"/>
          <w:szCs w:val="28"/>
        </w:rPr>
        <w:t xml:space="preserve">, chuyển </w:t>
      </w:r>
      <w:r w:rsidR="00903702" w:rsidRPr="00203A47">
        <w:rPr>
          <w:rFonts w:ascii="Times New Roman" w:hAnsi="Times New Roman"/>
          <w:szCs w:val="28"/>
        </w:rPr>
        <w:t xml:space="preserve">quản lý theo nguồn vốn sang quản lý theo 03 hình thức </w:t>
      </w:r>
      <w:r w:rsidR="00903702" w:rsidRPr="00203A47">
        <w:rPr>
          <w:rFonts w:ascii="Times New Roman" w:hAnsi="Times New Roman" w:hint="eastAsia"/>
          <w:szCs w:val="28"/>
        </w:rPr>
        <w:t>đ</w:t>
      </w:r>
      <w:r w:rsidR="00903702" w:rsidRPr="00203A47">
        <w:rPr>
          <w:rFonts w:ascii="Times New Roman" w:hAnsi="Times New Roman"/>
          <w:szCs w:val="28"/>
        </w:rPr>
        <w:t>ầu t</w:t>
      </w:r>
      <w:r w:rsidR="00903702" w:rsidRPr="00203A47">
        <w:rPr>
          <w:rFonts w:ascii="Times New Roman" w:hAnsi="Times New Roman" w:hint="eastAsia"/>
          <w:szCs w:val="28"/>
        </w:rPr>
        <w:t>ư</w:t>
      </w:r>
      <w:r w:rsidR="00903702" w:rsidRPr="00203A47">
        <w:rPr>
          <w:rFonts w:ascii="Times New Roman" w:hAnsi="Times New Roman"/>
          <w:szCs w:val="28"/>
        </w:rPr>
        <w:t xml:space="preserve"> gồm dự án </w:t>
      </w:r>
      <w:r w:rsidR="00903702" w:rsidRPr="00203A47">
        <w:rPr>
          <w:rFonts w:ascii="Times New Roman" w:hAnsi="Times New Roman" w:hint="eastAsia"/>
          <w:szCs w:val="28"/>
        </w:rPr>
        <w:t>đ</w:t>
      </w:r>
      <w:r w:rsidR="00903702" w:rsidRPr="00203A47">
        <w:rPr>
          <w:rFonts w:ascii="Times New Roman" w:hAnsi="Times New Roman"/>
          <w:szCs w:val="28"/>
        </w:rPr>
        <w:t>ầu t</w:t>
      </w:r>
      <w:r w:rsidR="00903702" w:rsidRPr="00203A47">
        <w:rPr>
          <w:rFonts w:ascii="Times New Roman" w:hAnsi="Times New Roman" w:hint="eastAsia"/>
          <w:szCs w:val="28"/>
        </w:rPr>
        <w:t>ư</w:t>
      </w:r>
      <w:r w:rsidR="00903702" w:rsidRPr="00203A47">
        <w:rPr>
          <w:rFonts w:ascii="Times New Roman" w:hAnsi="Times New Roman"/>
          <w:szCs w:val="28"/>
        </w:rPr>
        <w:t xml:space="preserve"> công, dự án PPP và dự án sử dụng vốn chi th</w:t>
      </w:r>
      <w:r w:rsidR="00903702" w:rsidRPr="00203A47">
        <w:rPr>
          <w:rFonts w:ascii="Times New Roman" w:hAnsi="Times New Roman" w:hint="eastAsia"/>
          <w:szCs w:val="28"/>
        </w:rPr>
        <w:t>ư</w:t>
      </w:r>
      <w:r w:rsidR="00903702" w:rsidRPr="00203A47">
        <w:rPr>
          <w:rFonts w:ascii="Times New Roman" w:hAnsi="Times New Roman"/>
          <w:szCs w:val="28"/>
        </w:rPr>
        <w:t>ờng xuyên.</w:t>
      </w:r>
    </w:p>
    <w:p w14:paraId="7FCDB1E9" w14:textId="0D9C913C" w:rsidR="00AE4ED9" w:rsidRPr="008B36EB" w:rsidRDefault="00AE4ED9" w:rsidP="008B36EB">
      <w:pPr>
        <w:widowControl w:val="0"/>
        <w:spacing w:before="120" w:line="264" w:lineRule="auto"/>
        <w:ind w:firstLine="709"/>
        <w:jc w:val="both"/>
        <w:rPr>
          <w:rFonts w:ascii="Times New Roman Bold" w:hAnsi="Times New Roman Bold"/>
          <w:b/>
          <w:i/>
          <w:spacing w:val="-10"/>
          <w:szCs w:val="28"/>
        </w:rPr>
      </w:pPr>
      <w:r w:rsidRPr="008B36EB">
        <w:rPr>
          <w:rFonts w:ascii="Times New Roman Bold" w:hAnsi="Times New Roman Bold"/>
          <w:b/>
          <w:i/>
          <w:spacing w:val="-10"/>
          <w:szCs w:val="28"/>
        </w:rPr>
        <w:t>3.2. Về Sơ bộ tổng mức đầu tư (Điều 3 và Phụ lục I kèm theo</w:t>
      </w:r>
      <w:r w:rsidR="008B36EB" w:rsidRPr="008B36EB">
        <w:rPr>
          <w:rFonts w:ascii="Times New Roman Bold" w:hAnsi="Times New Roman Bold"/>
          <w:b/>
          <w:i/>
          <w:spacing w:val="-10"/>
          <w:szCs w:val="28"/>
        </w:rPr>
        <w:t xml:space="preserve"> dự thảo Thông tư</w:t>
      </w:r>
      <w:r w:rsidRPr="008B36EB">
        <w:rPr>
          <w:rFonts w:ascii="Times New Roman Bold" w:hAnsi="Times New Roman Bold"/>
          <w:b/>
          <w:i/>
          <w:spacing w:val="-10"/>
          <w:szCs w:val="28"/>
        </w:rPr>
        <w:t>)</w:t>
      </w:r>
    </w:p>
    <w:p w14:paraId="0CA3A6F8" w14:textId="036F21FD" w:rsidR="00AE4ED9" w:rsidRDefault="00AE4ED9"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Hướng dẫn cụ thể 02 phương pháp xác định sơ bộ </w:t>
      </w:r>
      <w:r w:rsidR="008B36EB">
        <w:rPr>
          <w:rFonts w:ascii="Times New Roman" w:hAnsi="Times New Roman"/>
          <w:szCs w:val="28"/>
        </w:rPr>
        <w:t>tổng mức đầu tư</w:t>
      </w:r>
      <w:r>
        <w:rPr>
          <w:rFonts w:ascii="Times New Roman" w:hAnsi="Times New Roman"/>
          <w:szCs w:val="28"/>
        </w:rPr>
        <w:t xml:space="preserve"> gồm: Phương pháp xác định theo suất vốn đầu tư của toàn bộ dự án và phương pháp xác định theo 07 khoản mục chi phí. </w:t>
      </w:r>
      <w:r w:rsidR="00681CD5">
        <w:rPr>
          <w:rFonts w:ascii="Times New Roman" w:hAnsi="Times New Roman"/>
          <w:szCs w:val="28"/>
        </w:rPr>
        <w:t>Suất</w:t>
      </w:r>
      <w:r>
        <w:rPr>
          <w:rFonts w:ascii="Times New Roman" w:hAnsi="Times New Roman"/>
          <w:szCs w:val="28"/>
        </w:rPr>
        <w:t xml:space="preserve"> chi </w:t>
      </w:r>
      <w:r w:rsidR="00681CD5">
        <w:rPr>
          <w:rFonts w:ascii="Times New Roman" w:hAnsi="Times New Roman"/>
          <w:szCs w:val="28"/>
        </w:rPr>
        <w:t>phí, suất vốn đầu tư khi sử dụng được điều chỉnh theo thời gian xác định và địa điểm xây dựng</w:t>
      </w:r>
    </w:p>
    <w:p w14:paraId="24309FDB" w14:textId="76E8086E" w:rsidR="00681CD5" w:rsidRDefault="00681CD5" w:rsidP="008B36EB">
      <w:pPr>
        <w:widowControl w:val="0"/>
        <w:spacing w:before="120" w:line="264" w:lineRule="auto"/>
        <w:ind w:firstLine="709"/>
        <w:jc w:val="both"/>
        <w:rPr>
          <w:rFonts w:ascii="Times New Roman" w:hAnsi="Times New Roman"/>
          <w:szCs w:val="28"/>
        </w:rPr>
      </w:pPr>
      <w:r>
        <w:rPr>
          <w:rFonts w:ascii="Times New Roman" w:hAnsi="Times New Roman"/>
          <w:szCs w:val="28"/>
        </w:rPr>
        <w:t>Các khoản mục chi phí xây dựng, chi phí thiết bị được xác định trên cơ sở suất chi phí của toàn bộ dự án hoặc suất chi phí của từng công trình. Một số khoản mục chi phí chưa bao gồm trong suất chi phí hoặc suất vốn đầu tư thì được tính toán bổ sung; và có thể ước tính nếu không đủ cơ sở để xác định suất chi phí, suất vốn đầu tư hoặc từ dữ liệu của công trình, dự án tương tự.</w:t>
      </w:r>
    </w:p>
    <w:p w14:paraId="0954C5D2" w14:textId="77777777" w:rsidR="00681CD5" w:rsidRDefault="00681CD5"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Các khoản mục chi phí quản lý dự án, chi phí tư vấn, chi phí khác được hướng dẫn xác định tương tự như quy định của Thông tư số 11/2021/TT-BXD. </w:t>
      </w:r>
    </w:p>
    <w:p w14:paraId="6D8FEF48" w14:textId="1BD10265" w:rsidR="00681CD5" w:rsidRDefault="00681CD5"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Đối với chi phí dự phòng </w:t>
      </w:r>
      <w:r w:rsidRPr="00203A47">
        <w:rPr>
          <w:rFonts w:ascii="Times New Roman" w:hAnsi="Times New Roman"/>
          <w:szCs w:val="28"/>
        </w:rPr>
        <w:t>cho khối lượng</w:t>
      </w:r>
      <w:r>
        <w:rPr>
          <w:rFonts w:ascii="Times New Roman" w:hAnsi="Times New Roman"/>
          <w:szCs w:val="28"/>
        </w:rPr>
        <w:t>, công việc</w:t>
      </w:r>
      <w:r w:rsidRPr="00203A47">
        <w:rPr>
          <w:rFonts w:ascii="Times New Roman" w:hAnsi="Times New Roman"/>
          <w:szCs w:val="28"/>
        </w:rPr>
        <w:t xml:space="preserve"> phát sinh</w:t>
      </w:r>
      <w:r>
        <w:rPr>
          <w:rFonts w:ascii="Times New Roman" w:hAnsi="Times New Roman"/>
          <w:szCs w:val="28"/>
        </w:rPr>
        <w:t xml:space="preserve"> được điều chỉnh tăng</w:t>
      </w:r>
      <w:r w:rsidR="00E643B3">
        <w:rPr>
          <w:rFonts w:ascii="Times New Roman" w:hAnsi="Times New Roman"/>
          <w:szCs w:val="28"/>
        </w:rPr>
        <w:t xml:space="preserve"> mức tỷ lệ</w:t>
      </w:r>
      <w:r w:rsidRPr="00203A47">
        <w:rPr>
          <w:rFonts w:ascii="Times New Roman" w:hAnsi="Times New Roman"/>
          <w:szCs w:val="28"/>
        </w:rPr>
        <w:t xml:space="preserve"> </w:t>
      </w:r>
      <w:r w:rsidR="00E643B3">
        <w:rPr>
          <w:rFonts w:ascii="Times New Roman" w:hAnsi="Times New Roman"/>
          <w:szCs w:val="28"/>
        </w:rPr>
        <w:t xml:space="preserve">dự phòng tối đa từ 10% lên 15% để đảm bảo phù hợp với mức độ chi tiết của hồ sơ giai đoạn xác định sơ bộ </w:t>
      </w:r>
      <w:r w:rsidR="008B36EB" w:rsidRPr="008B36EB">
        <w:rPr>
          <w:rFonts w:ascii="Times New Roman" w:hAnsi="Times New Roman"/>
          <w:szCs w:val="28"/>
        </w:rPr>
        <w:t xml:space="preserve">tổng mức </w:t>
      </w:r>
      <w:r w:rsidR="008B36EB" w:rsidRPr="008B36EB">
        <w:rPr>
          <w:rFonts w:ascii="Times New Roman" w:hAnsi="Times New Roman" w:hint="eastAsia"/>
          <w:szCs w:val="28"/>
        </w:rPr>
        <w:t>đ</w:t>
      </w:r>
      <w:r w:rsidR="008B36EB" w:rsidRPr="008B36EB">
        <w:rPr>
          <w:rFonts w:ascii="Times New Roman" w:hAnsi="Times New Roman"/>
          <w:szCs w:val="28"/>
        </w:rPr>
        <w:t>ầu t</w:t>
      </w:r>
      <w:r w:rsidR="008B36EB" w:rsidRPr="008B36EB">
        <w:rPr>
          <w:rFonts w:ascii="Times New Roman" w:hAnsi="Times New Roman" w:hint="eastAsia"/>
          <w:szCs w:val="28"/>
        </w:rPr>
        <w:t>ư</w:t>
      </w:r>
      <w:r w:rsidR="00E643B3" w:rsidRPr="008B36EB">
        <w:rPr>
          <w:rFonts w:ascii="Times New Roman" w:hAnsi="Times New Roman"/>
          <w:szCs w:val="28"/>
        </w:rPr>
        <w:t>,</w:t>
      </w:r>
      <w:r w:rsidR="00E643B3">
        <w:rPr>
          <w:rFonts w:ascii="Times New Roman" w:hAnsi="Times New Roman"/>
          <w:szCs w:val="28"/>
        </w:rPr>
        <w:t xml:space="preserve"> thuận lợi trong quá trình thực hiện, phù hợp với thực tiễn triển khai.</w:t>
      </w:r>
    </w:p>
    <w:p w14:paraId="545D8179" w14:textId="2553B75B" w:rsidR="00AD5ADF" w:rsidRDefault="00AD5ADF" w:rsidP="008B36EB">
      <w:pPr>
        <w:widowControl w:val="0"/>
        <w:spacing w:before="120" w:line="264" w:lineRule="auto"/>
        <w:ind w:firstLine="709"/>
        <w:jc w:val="both"/>
        <w:rPr>
          <w:rFonts w:ascii="Times New Roman" w:hAnsi="Times New Roman"/>
          <w:szCs w:val="28"/>
        </w:rPr>
      </w:pPr>
      <w:r>
        <w:rPr>
          <w:rFonts w:ascii="Times New Roman" w:hAnsi="Times New Roman"/>
          <w:szCs w:val="28"/>
        </w:rPr>
        <w:t>Bổ sung hướng dẫn xác định sơ bộ tổng mức đầu tư khi phân chia dự án thành phần.</w:t>
      </w:r>
    </w:p>
    <w:p w14:paraId="17ADD565" w14:textId="4C6EB4ED" w:rsidR="00AD5ADF" w:rsidRPr="008B36EB" w:rsidRDefault="00AD5ADF" w:rsidP="008B36EB">
      <w:pPr>
        <w:widowControl w:val="0"/>
        <w:spacing w:before="120" w:line="264" w:lineRule="auto"/>
        <w:ind w:firstLine="709"/>
        <w:jc w:val="both"/>
        <w:rPr>
          <w:rFonts w:ascii="Times New Roman" w:hAnsi="Times New Roman"/>
          <w:b/>
          <w:i/>
          <w:szCs w:val="28"/>
        </w:rPr>
      </w:pPr>
      <w:r w:rsidRPr="008B36EB">
        <w:rPr>
          <w:rFonts w:ascii="Times New Roman" w:hAnsi="Times New Roman"/>
          <w:b/>
          <w:i/>
          <w:szCs w:val="28"/>
        </w:rPr>
        <w:t>3.3. Về Tổng mức đầu tư (Điều 4 và Phụ lục I dự thảo Thông tư).</w:t>
      </w:r>
    </w:p>
    <w:p w14:paraId="7DC609E0" w14:textId="694B7D6C" w:rsidR="00681CD5" w:rsidRDefault="00AD5ADF" w:rsidP="008B36EB">
      <w:pPr>
        <w:widowControl w:val="0"/>
        <w:spacing w:before="120" w:line="264" w:lineRule="auto"/>
        <w:ind w:firstLine="709"/>
        <w:jc w:val="both"/>
        <w:rPr>
          <w:rFonts w:ascii="Times New Roman" w:hAnsi="Times New Roman"/>
          <w:szCs w:val="28"/>
        </w:rPr>
      </w:pPr>
      <w:r>
        <w:rPr>
          <w:rFonts w:ascii="Times New Roman" w:hAnsi="Times New Roman"/>
          <w:szCs w:val="28"/>
        </w:rPr>
        <w:t>- Quy định rõ nội dung các khoản mục chi phí trong tổng mức đầu tư chưa được quy định trong dự thảo Nghị định, trong đó một số nội dung chi phí được sửa đổi phù hợp với quy định của Nghị định. Một số chi phí</w:t>
      </w:r>
      <w:r>
        <w:rPr>
          <w:rStyle w:val="FootnoteReference"/>
          <w:rFonts w:ascii="Times New Roman" w:hAnsi="Times New Roman"/>
          <w:szCs w:val="28"/>
        </w:rPr>
        <w:footnoteReference w:id="1"/>
      </w:r>
      <w:r>
        <w:rPr>
          <w:rFonts w:ascii="Times New Roman" w:hAnsi="Times New Roman"/>
          <w:szCs w:val="28"/>
        </w:rPr>
        <w:t xml:space="preserve"> trước đây thuộc chi phí khác được đưa vào chi phí xây dựng.</w:t>
      </w:r>
    </w:p>
    <w:p w14:paraId="50B55970" w14:textId="40505AFB" w:rsidR="00AD5ADF" w:rsidRDefault="00AD5ADF" w:rsidP="008B36EB">
      <w:pPr>
        <w:widowControl w:val="0"/>
        <w:spacing w:before="120" w:line="264" w:lineRule="auto"/>
        <w:ind w:firstLine="709"/>
        <w:jc w:val="both"/>
        <w:rPr>
          <w:rFonts w:ascii="Times New Roman" w:hAnsi="Times New Roman"/>
          <w:szCs w:val="28"/>
        </w:rPr>
      </w:pPr>
      <w:r>
        <w:rPr>
          <w:rFonts w:ascii="Times New Roman" w:hAnsi="Times New Roman"/>
          <w:szCs w:val="28"/>
        </w:rPr>
        <w:t>- Tổng mức đầu tư được xác định bằng tổng 07 khoản mục chi phí</w:t>
      </w:r>
      <w:r>
        <w:rPr>
          <w:rStyle w:val="FootnoteReference"/>
          <w:rFonts w:ascii="Times New Roman" w:hAnsi="Times New Roman"/>
          <w:szCs w:val="28"/>
        </w:rPr>
        <w:footnoteReference w:id="2"/>
      </w:r>
      <w:r w:rsidR="000D4999">
        <w:rPr>
          <w:rFonts w:ascii="Times New Roman" w:hAnsi="Times New Roman"/>
          <w:szCs w:val="28"/>
        </w:rPr>
        <w:t>, các khoản mục chi phí xây dựng, thiết bị được xác định cho từng công trình theo các phương pháp chính là từ suất chi phí của từng công trình; khối lượng và giá xây dựng</w:t>
      </w:r>
      <w:r w:rsidR="004F6CF1">
        <w:rPr>
          <w:rFonts w:ascii="Times New Roman" w:hAnsi="Times New Roman"/>
          <w:szCs w:val="28"/>
        </w:rPr>
        <w:t>, giá thiết bị</w:t>
      </w:r>
      <w:r w:rsidR="000D4999">
        <w:rPr>
          <w:rFonts w:ascii="Times New Roman" w:hAnsi="Times New Roman"/>
          <w:szCs w:val="28"/>
        </w:rPr>
        <w:t xml:space="preserve"> tương ứng. Đối với các công trình chưa đủ cơ sở xác định khối lượng, giá </w:t>
      </w:r>
      <w:r w:rsidR="000D4999">
        <w:rPr>
          <w:rFonts w:ascii="Times New Roman" w:hAnsi="Times New Roman"/>
          <w:szCs w:val="28"/>
        </w:rPr>
        <w:lastRenderedPageBreak/>
        <w:t>xây dựng thì có thể ước tính; các công trình tạm, phụ trợ xác đị</w:t>
      </w:r>
      <w:r w:rsidR="008B36EB">
        <w:rPr>
          <w:rFonts w:ascii="Times New Roman" w:hAnsi="Times New Roman"/>
          <w:szCs w:val="28"/>
        </w:rPr>
        <w:t>nh theo tỷ lệ % do Bộ Xây dựng b</w:t>
      </w:r>
      <w:r w:rsidR="000D4999">
        <w:rPr>
          <w:rFonts w:ascii="Times New Roman" w:hAnsi="Times New Roman"/>
          <w:szCs w:val="28"/>
        </w:rPr>
        <w:t>an hành hoặc ước tính. Chi phí thiết bị công trình bao gồm cả chi phí trang thiết bị rời.</w:t>
      </w:r>
    </w:p>
    <w:p w14:paraId="177B4AC4" w14:textId="631D87C8" w:rsidR="004F6CF1" w:rsidRPr="008B36EB" w:rsidRDefault="004F6CF1" w:rsidP="008B36EB">
      <w:pPr>
        <w:widowControl w:val="0"/>
        <w:spacing w:before="120" w:line="264" w:lineRule="auto"/>
        <w:ind w:firstLine="709"/>
        <w:jc w:val="both"/>
        <w:rPr>
          <w:rFonts w:ascii="Times New Roman" w:hAnsi="Times New Roman"/>
          <w:spacing w:val="-2"/>
          <w:szCs w:val="28"/>
        </w:rPr>
      </w:pPr>
      <w:r w:rsidRPr="008B36EB">
        <w:rPr>
          <w:rFonts w:ascii="Times New Roman" w:hAnsi="Times New Roman"/>
          <w:spacing w:val="-2"/>
          <w:szCs w:val="28"/>
        </w:rPr>
        <w:t>Quy định xác định các khoản mục chi phí quản lý dự án, chi phí tư vấn, chi phí khác, chi phí dự phòng tương tự như quy định của Thông tư số 11/2021/TT-BXD.</w:t>
      </w:r>
    </w:p>
    <w:p w14:paraId="7EEEFA90" w14:textId="30E9822F" w:rsidR="004F6CF1" w:rsidRPr="001119A0" w:rsidRDefault="004F6CF1" w:rsidP="008B36EB">
      <w:pPr>
        <w:widowControl w:val="0"/>
        <w:spacing w:before="120" w:line="264" w:lineRule="auto"/>
        <w:ind w:firstLine="709"/>
        <w:jc w:val="both"/>
        <w:rPr>
          <w:rFonts w:ascii="Times New Roman" w:hAnsi="Times New Roman"/>
          <w:b/>
          <w:i/>
          <w:szCs w:val="28"/>
        </w:rPr>
      </w:pPr>
      <w:r w:rsidRPr="001119A0">
        <w:rPr>
          <w:rFonts w:ascii="Times New Roman" w:hAnsi="Times New Roman"/>
          <w:b/>
          <w:i/>
          <w:szCs w:val="28"/>
        </w:rPr>
        <w:t>3.4. Về dự toán xây dựng</w:t>
      </w:r>
      <w:r w:rsidR="001119A0">
        <w:rPr>
          <w:rFonts w:ascii="Times New Roman" w:hAnsi="Times New Roman"/>
          <w:b/>
          <w:i/>
          <w:szCs w:val="28"/>
        </w:rPr>
        <w:t xml:space="preserve"> công trình</w:t>
      </w:r>
      <w:r w:rsidRPr="001119A0">
        <w:rPr>
          <w:rFonts w:ascii="Times New Roman" w:hAnsi="Times New Roman"/>
          <w:b/>
          <w:i/>
          <w:szCs w:val="28"/>
        </w:rPr>
        <w:t xml:space="preserve"> (Điều 6 và Phụ lục II</w:t>
      </w:r>
      <w:r w:rsidR="00154FE4" w:rsidRPr="001119A0">
        <w:rPr>
          <w:rFonts w:ascii="Times New Roman" w:hAnsi="Times New Roman"/>
          <w:b/>
          <w:i/>
          <w:szCs w:val="28"/>
        </w:rPr>
        <w:t>, Phụ lục III</w:t>
      </w:r>
      <w:r w:rsidRPr="001119A0">
        <w:rPr>
          <w:rFonts w:ascii="Times New Roman" w:hAnsi="Times New Roman"/>
          <w:b/>
          <w:i/>
          <w:szCs w:val="28"/>
        </w:rPr>
        <w:t xml:space="preserve"> dự thảo Thông tư)</w:t>
      </w:r>
    </w:p>
    <w:p w14:paraId="7CECB379" w14:textId="0FDCEFA2" w:rsidR="00154FE4" w:rsidRPr="001119A0" w:rsidRDefault="00154FE4" w:rsidP="008B36EB">
      <w:pPr>
        <w:widowControl w:val="0"/>
        <w:spacing w:before="120" w:line="264" w:lineRule="auto"/>
        <w:ind w:firstLine="709"/>
        <w:jc w:val="both"/>
        <w:rPr>
          <w:rFonts w:ascii="Times New Roman" w:hAnsi="Times New Roman"/>
          <w:b/>
          <w:bCs/>
          <w:i/>
          <w:szCs w:val="28"/>
        </w:rPr>
      </w:pPr>
      <w:r w:rsidRPr="001119A0">
        <w:rPr>
          <w:rFonts w:ascii="Times New Roman" w:hAnsi="Times New Roman"/>
          <w:b/>
          <w:bCs/>
          <w:i/>
          <w:szCs w:val="28"/>
        </w:rPr>
        <w:t>a)</w:t>
      </w:r>
      <w:r w:rsidR="004F6CF1" w:rsidRPr="001119A0">
        <w:rPr>
          <w:rFonts w:ascii="Times New Roman" w:hAnsi="Times New Roman"/>
          <w:b/>
          <w:bCs/>
          <w:i/>
          <w:szCs w:val="28"/>
        </w:rPr>
        <w:t xml:space="preserve"> </w:t>
      </w:r>
      <w:r w:rsidRPr="001119A0">
        <w:rPr>
          <w:rFonts w:ascii="Times New Roman" w:hAnsi="Times New Roman"/>
          <w:b/>
          <w:bCs/>
          <w:i/>
          <w:szCs w:val="28"/>
        </w:rPr>
        <w:t xml:space="preserve">Về chi phí xây dựng: </w:t>
      </w:r>
    </w:p>
    <w:p w14:paraId="386912D0" w14:textId="208C3AED" w:rsidR="004F6CF1" w:rsidRDefault="00154FE4"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Về nội dung chi phí có sự thay đổi, điều chỉnh nội dung các khoản mục chi phí để đồng bộ, thống nhất với chi phí xây dựng trong tổng mức đầu tư của dự án.</w:t>
      </w:r>
    </w:p>
    <w:p w14:paraId="649D80DA" w14:textId="72EED4FF" w:rsidR="00154FE4" w:rsidRPr="007B419C" w:rsidRDefault="00154FE4" w:rsidP="008B36EB">
      <w:pPr>
        <w:widowControl w:val="0"/>
        <w:spacing w:before="120" w:line="264" w:lineRule="auto"/>
        <w:ind w:firstLine="709"/>
        <w:jc w:val="both"/>
        <w:rPr>
          <w:rFonts w:ascii="Times New Roman" w:hAnsi="Times New Roman"/>
          <w:bCs/>
          <w:spacing w:val="-4"/>
          <w:szCs w:val="28"/>
        </w:rPr>
      </w:pPr>
      <w:r w:rsidRPr="007B419C">
        <w:rPr>
          <w:rFonts w:ascii="Times New Roman" w:hAnsi="Times New Roman"/>
          <w:bCs/>
          <w:spacing w:val="-4"/>
          <w:szCs w:val="28"/>
        </w:rPr>
        <w:t>- Về cơ cấu chi phí: Chi phí nhà tạm để ở và điều hành thi công vẫn thuộc chi phí xây dựng nhưng được tách khỏi chi phí gián tiếp để thuận lợi hơn trong quản lý vì chi phí này có thể không tăng/giảm khi các chi phí xây dựng điều chỉnh do trượt giá.</w:t>
      </w:r>
    </w:p>
    <w:p w14:paraId="4797A7C3" w14:textId="1B702BD5" w:rsidR="00154FE4" w:rsidRDefault="00154FE4"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xml:space="preserve">- Về </w:t>
      </w:r>
      <w:r w:rsidR="00B052F4">
        <w:rPr>
          <w:rFonts w:ascii="Times New Roman" w:hAnsi="Times New Roman"/>
          <w:bCs/>
          <w:szCs w:val="28"/>
        </w:rPr>
        <w:t xml:space="preserve">cách </w:t>
      </w:r>
      <w:r>
        <w:rPr>
          <w:rFonts w:ascii="Times New Roman" w:hAnsi="Times New Roman"/>
          <w:bCs/>
          <w:szCs w:val="28"/>
        </w:rPr>
        <w:t>xác định chi phí xây dựng:</w:t>
      </w:r>
    </w:p>
    <w:p w14:paraId="396E8EF9" w14:textId="0A5ED881" w:rsidR="00154FE4" w:rsidRPr="007B419C" w:rsidRDefault="00154FE4" w:rsidP="008B36EB">
      <w:pPr>
        <w:widowControl w:val="0"/>
        <w:spacing w:before="120" w:line="264" w:lineRule="auto"/>
        <w:ind w:firstLine="709"/>
        <w:jc w:val="both"/>
        <w:rPr>
          <w:rFonts w:ascii="Times New Roman" w:hAnsi="Times New Roman"/>
          <w:bCs/>
          <w:spacing w:val="-2"/>
          <w:szCs w:val="28"/>
        </w:rPr>
      </w:pPr>
      <w:r w:rsidRPr="007B419C">
        <w:rPr>
          <w:rFonts w:ascii="Times New Roman" w:hAnsi="Times New Roman"/>
          <w:bCs/>
          <w:spacing w:val="-2"/>
          <w:szCs w:val="28"/>
        </w:rPr>
        <w:t xml:space="preserve">+ Bổ sung quy định hướng dẫn xác định chi phí hạng mục công trình xây dựng tạm, phụ trợ phục vụ thi công (bằng dự toán, suất chi phí xây dựng, hoặc </w:t>
      </w:r>
      <w:r w:rsidRPr="007B419C">
        <w:rPr>
          <w:rFonts w:ascii="Times New Roman" w:hAnsi="Times New Roman" w:hint="eastAsia"/>
          <w:bCs/>
          <w:spacing w:val="-2"/>
          <w:szCs w:val="28"/>
        </w:rPr>
        <w:t>đư</w:t>
      </w:r>
      <w:r w:rsidRPr="007B419C">
        <w:rPr>
          <w:rFonts w:ascii="Times New Roman" w:hAnsi="Times New Roman"/>
          <w:bCs/>
          <w:spacing w:val="-2"/>
          <w:szCs w:val="28"/>
        </w:rPr>
        <w:t xml:space="preserve">ợc xác </w:t>
      </w:r>
      <w:r w:rsidRPr="007B419C">
        <w:rPr>
          <w:rFonts w:ascii="Times New Roman" w:hAnsi="Times New Roman" w:hint="eastAsia"/>
          <w:bCs/>
          <w:spacing w:val="-2"/>
          <w:szCs w:val="28"/>
        </w:rPr>
        <w:t>đ</w:t>
      </w:r>
      <w:r w:rsidRPr="007B419C">
        <w:rPr>
          <w:rFonts w:ascii="Times New Roman" w:hAnsi="Times New Roman"/>
          <w:bCs/>
          <w:spacing w:val="-2"/>
          <w:szCs w:val="28"/>
        </w:rPr>
        <w:t xml:space="preserve">ịnh bằng </w:t>
      </w:r>
      <w:r w:rsidRPr="007B419C">
        <w:rPr>
          <w:rFonts w:ascii="Times New Roman" w:hAnsi="Times New Roman" w:hint="eastAsia"/>
          <w:bCs/>
          <w:spacing w:val="-2"/>
          <w:szCs w:val="28"/>
        </w:rPr>
        <w:t>đ</w:t>
      </w:r>
      <w:r w:rsidRPr="007B419C">
        <w:rPr>
          <w:rFonts w:ascii="Times New Roman" w:hAnsi="Times New Roman"/>
          <w:bCs/>
          <w:spacing w:val="-2"/>
          <w:szCs w:val="28"/>
        </w:rPr>
        <w:t xml:space="preserve">ịnh mức tỷ lệ % do Bộ Xây dựng ban hành (nếu có) hoặc </w:t>
      </w:r>
      <w:r w:rsidRPr="007B419C">
        <w:rPr>
          <w:rFonts w:ascii="Times New Roman" w:hAnsi="Times New Roman" w:hint="eastAsia"/>
          <w:bCs/>
          <w:spacing w:val="-2"/>
          <w:szCs w:val="28"/>
        </w:rPr>
        <w:t>đư</w:t>
      </w:r>
      <w:r w:rsidRPr="007B419C">
        <w:rPr>
          <w:rFonts w:ascii="Times New Roman" w:hAnsi="Times New Roman"/>
          <w:bCs/>
          <w:spacing w:val="-2"/>
          <w:szCs w:val="28"/>
        </w:rPr>
        <w:t xml:space="preserve">ợc </w:t>
      </w:r>
      <w:r w:rsidRPr="007B419C">
        <w:rPr>
          <w:rFonts w:ascii="Times New Roman" w:hAnsi="Times New Roman" w:hint="eastAsia"/>
          <w:bCs/>
          <w:spacing w:val="-2"/>
          <w:szCs w:val="28"/>
        </w:rPr>
        <w:t>ư</w:t>
      </w:r>
      <w:r w:rsidRPr="007B419C">
        <w:rPr>
          <w:rFonts w:ascii="Times New Roman" w:hAnsi="Times New Roman"/>
          <w:bCs/>
          <w:spacing w:val="-2"/>
          <w:szCs w:val="28"/>
        </w:rPr>
        <w:t>ớc tính)</w:t>
      </w:r>
    </w:p>
    <w:p w14:paraId="73A48CD9" w14:textId="26830407" w:rsidR="00154FE4" w:rsidRDefault="00154FE4"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xml:space="preserve">+ </w:t>
      </w:r>
      <w:r w:rsidRPr="00154FE4">
        <w:rPr>
          <w:rFonts w:ascii="Times New Roman" w:hAnsi="Times New Roman" w:hint="eastAsia"/>
          <w:bCs/>
          <w:szCs w:val="28"/>
        </w:rPr>
        <w:t>Đ</w:t>
      </w:r>
      <w:r w:rsidRPr="00154FE4">
        <w:rPr>
          <w:rFonts w:ascii="Times New Roman" w:hAnsi="Times New Roman"/>
          <w:bCs/>
          <w:szCs w:val="28"/>
        </w:rPr>
        <w:t>ối với hạng mục phá dỡ các công trình xây dựng</w:t>
      </w:r>
      <w:r>
        <w:rPr>
          <w:rFonts w:ascii="Times New Roman" w:hAnsi="Times New Roman"/>
          <w:bCs/>
          <w:szCs w:val="28"/>
        </w:rPr>
        <w:t xml:space="preserve"> </w:t>
      </w:r>
      <w:r w:rsidRPr="00154FE4">
        <w:rPr>
          <w:rFonts w:ascii="Times New Roman" w:hAnsi="Times New Roman"/>
          <w:bCs/>
          <w:szCs w:val="28"/>
        </w:rPr>
        <w:t xml:space="preserve">chi phí phá dỡ </w:t>
      </w:r>
      <w:r w:rsidRPr="00154FE4">
        <w:rPr>
          <w:rFonts w:ascii="Times New Roman" w:hAnsi="Times New Roman" w:hint="eastAsia"/>
          <w:bCs/>
          <w:szCs w:val="28"/>
        </w:rPr>
        <w:t>đư</w:t>
      </w:r>
      <w:r w:rsidRPr="00154FE4">
        <w:rPr>
          <w:rFonts w:ascii="Times New Roman" w:hAnsi="Times New Roman"/>
          <w:bCs/>
          <w:szCs w:val="28"/>
        </w:rPr>
        <w:t xml:space="preserve">ợc xác </w:t>
      </w:r>
      <w:r w:rsidRPr="00154FE4">
        <w:rPr>
          <w:rFonts w:ascii="Times New Roman" w:hAnsi="Times New Roman" w:hint="eastAsia"/>
          <w:bCs/>
          <w:szCs w:val="28"/>
        </w:rPr>
        <w:t>đ</w:t>
      </w:r>
      <w:r w:rsidRPr="00154FE4">
        <w:rPr>
          <w:rFonts w:ascii="Times New Roman" w:hAnsi="Times New Roman"/>
          <w:bCs/>
          <w:szCs w:val="28"/>
        </w:rPr>
        <w:t>ịnh bằng cách lập dự toán hoặc trên dữ liệu chi phí phá dỡ của công trình t</w:t>
      </w:r>
      <w:r w:rsidRPr="00154FE4">
        <w:rPr>
          <w:rFonts w:ascii="Times New Roman" w:hAnsi="Times New Roman" w:hint="eastAsia"/>
          <w:bCs/>
          <w:szCs w:val="28"/>
        </w:rPr>
        <w:t>ươ</w:t>
      </w:r>
      <w:r w:rsidRPr="00154FE4">
        <w:rPr>
          <w:rFonts w:ascii="Times New Roman" w:hAnsi="Times New Roman"/>
          <w:bCs/>
          <w:szCs w:val="28"/>
        </w:rPr>
        <w:t xml:space="preserve">ng tự hoặc báo giá phá dỡ công trình xây dựng của các </w:t>
      </w:r>
      <w:r w:rsidRPr="00154FE4">
        <w:rPr>
          <w:rFonts w:ascii="Times New Roman" w:hAnsi="Times New Roman" w:hint="eastAsia"/>
          <w:bCs/>
          <w:szCs w:val="28"/>
        </w:rPr>
        <w:t>đơ</w:t>
      </w:r>
      <w:r w:rsidRPr="00154FE4">
        <w:rPr>
          <w:rFonts w:ascii="Times New Roman" w:hAnsi="Times New Roman"/>
          <w:bCs/>
          <w:szCs w:val="28"/>
        </w:rPr>
        <w:t>n vị thi công có kinh nghiệm, n</w:t>
      </w:r>
      <w:r w:rsidRPr="00154FE4">
        <w:rPr>
          <w:rFonts w:ascii="Times New Roman" w:hAnsi="Times New Roman" w:hint="eastAsia"/>
          <w:bCs/>
          <w:szCs w:val="28"/>
        </w:rPr>
        <w:t>ă</w:t>
      </w:r>
      <w:r w:rsidRPr="00154FE4">
        <w:rPr>
          <w:rFonts w:ascii="Times New Roman" w:hAnsi="Times New Roman"/>
          <w:bCs/>
          <w:szCs w:val="28"/>
        </w:rPr>
        <w:t>ng lực phá dỡ trên thị tr</w:t>
      </w:r>
      <w:r w:rsidRPr="00154FE4">
        <w:rPr>
          <w:rFonts w:ascii="Times New Roman" w:hAnsi="Times New Roman" w:hint="eastAsia"/>
          <w:bCs/>
          <w:szCs w:val="28"/>
        </w:rPr>
        <w:t>ư</w:t>
      </w:r>
      <w:r>
        <w:rPr>
          <w:rFonts w:ascii="Times New Roman" w:hAnsi="Times New Roman"/>
          <w:bCs/>
          <w:szCs w:val="28"/>
        </w:rPr>
        <w:t>ờng.</w:t>
      </w:r>
    </w:p>
    <w:p w14:paraId="63648A62" w14:textId="77777777" w:rsidR="00CE058E" w:rsidRDefault="00154FE4"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xml:space="preserve">+ Hướng dẫn cụ thể việc xác định chi phí trực tiếp trong chi phí xây dựng theo </w:t>
      </w:r>
      <w:r w:rsidRPr="00154FE4">
        <w:rPr>
          <w:rFonts w:ascii="Times New Roman" w:hAnsi="Times New Roman"/>
          <w:bCs/>
          <w:szCs w:val="28"/>
        </w:rPr>
        <w:t>giá công tác xây dựng</w:t>
      </w:r>
      <w:r>
        <w:rPr>
          <w:rFonts w:ascii="Times New Roman" w:hAnsi="Times New Roman"/>
          <w:bCs/>
          <w:szCs w:val="28"/>
        </w:rPr>
        <w:t xml:space="preserve">, giá </w:t>
      </w:r>
      <w:r w:rsidRPr="00154FE4">
        <w:rPr>
          <w:rFonts w:ascii="Times New Roman" w:hAnsi="Times New Roman"/>
          <w:bCs/>
          <w:szCs w:val="28"/>
        </w:rPr>
        <w:t xml:space="preserve">nhóm công tác xây dựng, giá bộ phận, </w:t>
      </w:r>
      <w:r w:rsidRPr="00154FE4">
        <w:rPr>
          <w:rFonts w:ascii="Times New Roman" w:hAnsi="Times New Roman" w:hint="eastAsia"/>
          <w:bCs/>
          <w:szCs w:val="28"/>
        </w:rPr>
        <w:t>đơ</w:t>
      </w:r>
      <w:r w:rsidRPr="00154FE4">
        <w:rPr>
          <w:rFonts w:ascii="Times New Roman" w:hAnsi="Times New Roman"/>
          <w:bCs/>
          <w:szCs w:val="28"/>
        </w:rPr>
        <w:t>n vị kết cấu công trình</w:t>
      </w:r>
      <w:r w:rsidR="005B09AC">
        <w:rPr>
          <w:rFonts w:ascii="Times New Roman" w:hAnsi="Times New Roman"/>
          <w:bCs/>
          <w:szCs w:val="28"/>
        </w:rPr>
        <w:t xml:space="preserve">; </w:t>
      </w:r>
      <w:r w:rsidR="005B09AC" w:rsidRPr="005B09AC">
        <w:rPr>
          <w:rFonts w:ascii="Times New Roman" w:hAnsi="Times New Roman"/>
          <w:bCs/>
          <w:szCs w:val="28"/>
        </w:rPr>
        <w:t>suất chi phí cho một hệ thống kỹ thuật, hoặc dây chuyền công nghệ hoặc hạng mục công trình</w:t>
      </w:r>
      <w:r w:rsidR="005B09AC">
        <w:rPr>
          <w:rFonts w:ascii="Times New Roman" w:hAnsi="Times New Roman"/>
          <w:bCs/>
          <w:szCs w:val="28"/>
        </w:rPr>
        <w:t>; ước tính khi không thể xác định chi phí theo 3 cách trên.</w:t>
      </w:r>
    </w:p>
    <w:p w14:paraId="533EAC79" w14:textId="2B37AC63" w:rsidR="00CE058E" w:rsidRDefault="00CE058E"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xml:space="preserve">+ </w:t>
      </w:r>
      <w:r w:rsidR="00B052F4">
        <w:rPr>
          <w:rFonts w:ascii="Times New Roman" w:hAnsi="Times New Roman"/>
          <w:bCs/>
          <w:szCs w:val="28"/>
        </w:rPr>
        <w:t xml:space="preserve">Về chi phí chung: </w:t>
      </w:r>
      <w:r>
        <w:rPr>
          <w:rFonts w:ascii="Times New Roman" w:hAnsi="Times New Roman"/>
          <w:bCs/>
          <w:szCs w:val="28"/>
        </w:rPr>
        <w:t xml:space="preserve">Theo quy định mới, tại bước lập dự án được sử dụng các bước thiết kế khác nhau. Điều này tác động đến cách xác định chi phí đầu tư xây dựng. Do </w:t>
      </w:r>
      <w:r w:rsidRPr="00B052F4">
        <w:rPr>
          <w:rFonts w:ascii="Times New Roman" w:hAnsi="Times New Roman"/>
          <w:bCs/>
          <w:szCs w:val="28"/>
        </w:rPr>
        <w:t>đó, Chi phí chung được hướng dẫn riêng cho 2 giai đoạn là giai đoạn lập tổng mức đầu tư và giai đoạn lập dự toán xây dựng (sau khi dự án được phê duyệt). Trong giai đoạn lập tổng mức đầu tư, tỷ lệ chi phí chung được quy định cho từng loại công trình và không phụ thuộc và</w:t>
      </w:r>
      <w:r w:rsidR="008B36EB">
        <w:rPr>
          <w:rFonts w:ascii="Times New Roman" w:hAnsi="Times New Roman"/>
          <w:bCs/>
          <w:szCs w:val="28"/>
        </w:rPr>
        <w:t>o</w:t>
      </w:r>
      <w:r w:rsidRPr="00B052F4">
        <w:rPr>
          <w:rFonts w:ascii="Times New Roman" w:hAnsi="Times New Roman"/>
          <w:bCs/>
          <w:szCs w:val="28"/>
        </w:rPr>
        <w:t xml:space="preserve"> quy mô chi phí. Trong giai đoạn lập dự toán xây dựng, tỷ lệ chi phí chung được quy định cho từng loại công trình và quy mô chi phí của từng loại công trình.</w:t>
      </w:r>
      <w:r>
        <w:rPr>
          <w:rFonts w:ascii="Times New Roman" w:hAnsi="Times New Roman"/>
          <w:bCs/>
          <w:szCs w:val="28"/>
        </w:rPr>
        <w:t xml:space="preserve"> Đồng thời cũng hướng dẫn cụ thể cho các trường hợp dự án có nhiều loại công trình, dự án chỉ yêu cầu lập báo cáo KT-KT, và trường hợp nhà thầu tự tổ chức khai thác vật liệu</w:t>
      </w:r>
      <w:r w:rsidRPr="00CE058E">
        <w:rPr>
          <w:rFonts w:ascii="Times New Roman" w:hAnsi="Times New Roman" w:hint="eastAsia"/>
          <w:bCs/>
          <w:szCs w:val="28"/>
        </w:rPr>
        <w:t xml:space="preserve"> đ</w:t>
      </w:r>
      <w:r w:rsidRPr="00CE058E">
        <w:rPr>
          <w:rFonts w:ascii="Times New Roman" w:hAnsi="Times New Roman"/>
          <w:bCs/>
          <w:szCs w:val="28"/>
        </w:rPr>
        <w:t xml:space="preserve">ất, </w:t>
      </w:r>
      <w:r w:rsidRPr="00CE058E">
        <w:rPr>
          <w:rFonts w:ascii="Times New Roman" w:hAnsi="Times New Roman" w:hint="eastAsia"/>
          <w:bCs/>
          <w:szCs w:val="28"/>
        </w:rPr>
        <w:t>đá</w:t>
      </w:r>
      <w:r w:rsidRPr="00CE058E">
        <w:rPr>
          <w:rFonts w:ascii="Times New Roman" w:hAnsi="Times New Roman"/>
          <w:bCs/>
          <w:szCs w:val="28"/>
        </w:rPr>
        <w:t xml:space="preserve">, cát sỏi </w:t>
      </w:r>
      <w:r w:rsidRPr="00CE058E">
        <w:rPr>
          <w:rFonts w:ascii="Times New Roman" w:hAnsi="Times New Roman" w:hint="eastAsia"/>
          <w:bCs/>
          <w:szCs w:val="28"/>
        </w:rPr>
        <w:t>đ</w:t>
      </w:r>
      <w:r w:rsidRPr="00CE058E">
        <w:rPr>
          <w:rFonts w:ascii="Times New Roman" w:hAnsi="Times New Roman"/>
          <w:bCs/>
          <w:szCs w:val="28"/>
        </w:rPr>
        <w:t>ể phục vụ thi công xây dựng công trình</w:t>
      </w:r>
      <w:r>
        <w:rPr>
          <w:rFonts w:ascii="Times New Roman" w:hAnsi="Times New Roman"/>
          <w:bCs/>
          <w:szCs w:val="28"/>
        </w:rPr>
        <w:t>.</w:t>
      </w:r>
    </w:p>
    <w:p w14:paraId="4BE7C886" w14:textId="2F785B8F" w:rsidR="00B052F4" w:rsidRDefault="00B052F4" w:rsidP="008B36EB">
      <w:pPr>
        <w:widowControl w:val="0"/>
        <w:spacing w:before="120" w:line="264" w:lineRule="auto"/>
        <w:ind w:firstLine="709"/>
        <w:jc w:val="both"/>
        <w:rPr>
          <w:rFonts w:ascii="Times New Roman" w:hAnsi="Times New Roman"/>
          <w:bCs/>
          <w:szCs w:val="28"/>
        </w:rPr>
      </w:pPr>
      <w:r w:rsidRPr="008656C2">
        <w:rPr>
          <w:rFonts w:ascii="Times New Roman" w:hAnsi="Times New Roman"/>
          <w:bCs/>
          <w:szCs w:val="28"/>
        </w:rPr>
        <w:t xml:space="preserve">+ Về chi phí nhà tạm </w:t>
      </w:r>
      <w:r w:rsidRPr="008656C2">
        <w:rPr>
          <w:rFonts w:ascii="Times New Roman" w:hAnsi="Times New Roman" w:hint="eastAsia"/>
          <w:bCs/>
          <w:szCs w:val="28"/>
        </w:rPr>
        <w:t>đ</w:t>
      </w:r>
      <w:r w:rsidRPr="008656C2">
        <w:rPr>
          <w:rFonts w:ascii="Times New Roman" w:hAnsi="Times New Roman"/>
          <w:bCs/>
          <w:szCs w:val="28"/>
        </w:rPr>
        <w:t xml:space="preserve">ể ở và </w:t>
      </w:r>
      <w:r w:rsidRPr="008656C2">
        <w:rPr>
          <w:rFonts w:ascii="Times New Roman" w:hAnsi="Times New Roman" w:hint="eastAsia"/>
          <w:bCs/>
          <w:szCs w:val="28"/>
        </w:rPr>
        <w:t>đ</w:t>
      </w:r>
      <w:r w:rsidRPr="008656C2">
        <w:rPr>
          <w:rFonts w:ascii="Times New Roman" w:hAnsi="Times New Roman"/>
          <w:bCs/>
          <w:szCs w:val="28"/>
        </w:rPr>
        <w:t>iều hành thi công</w:t>
      </w:r>
      <w:r w:rsidR="008656C2" w:rsidRPr="008656C2">
        <w:rPr>
          <w:rFonts w:ascii="Times New Roman" w:hAnsi="Times New Roman"/>
          <w:bCs/>
          <w:szCs w:val="28"/>
        </w:rPr>
        <w:t xml:space="preserve"> cơ bản</w:t>
      </w:r>
      <w:r w:rsidRPr="008656C2">
        <w:rPr>
          <w:rFonts w:ascii="Times New Roman" w:hAnsi="Times New Roman"/>
          <w:bCs/>
          <w:szCs w:val="28"/>
        </w:rPr>
        <w:t xml:space="preserve"> </w:t>
      </w:r>
      <w:r w:rsidR="00D8185C" w:rsidRPr="008656C2">
        <w:rPr>
          <w:rFonts w:ascii="Times New Roman" w:hAnsi="Times New Roman"/>
          <w:bCs/>
          <w:szCs w:val="28"/>
        </w:rPr>
        <w:t xml:space="preserve">kế thừa quy định tại </w:t>
      </w:r>
      <w:r w:rsidRPr="008656C2">
        <w:rPr>
          <w:rFonts w:ascii="Times New Roman" w:hAnsi="Times New Roman"/>
          <w:bCs/>
          <w:szCs w:val="28"/>
        </w:rPr>
        <w:lastRenderedPageBreak/>
        <w:t>Thông tư số 11/2021/TT-BXD</w:t>
      </w:r>
    </w:p>
    <w:p w14:paraId="57765BA4" w14:textId="63A148B7" w:rsidR="00CE058E" w:rsidRDefault="00B052F4"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xml:space="preserve">+ Về chi phí chung xác định theo nhân công, </w:t>
      </w:r>
      <w:r w:rsidRPr="00B052F4">
        <w:rPr>
          <w:rFonts w:ascii="Times New Roman" w:hAnsi="Times New Roman"/>
          <w:bCs/>
          <w:szCs w:val="28"/>
        </w:rPr>
        <w:t xml:space="preserve">Chi phí một số công việc không xác </w:t>
      </w:r>
      <w:r w:rsidRPr="00B052F4">
        <w:rPr>
          <w:rFonts w:ascii="Times New Roman" w:hAnsi="Times New Roman" w:hint="eastAsia"/>
          <w:bCs/>
          <w:szCs w:val="28"/>
        </w:rPr>
        <w:t>đ</w:t>
      </w:r>
      <w:r w:rsidRPr="00B052F4">
        <w:rPr>
          <w:rFonts w:ascii="Times New Roman" w:hAnsi="Times New Roman"/>
          <w:bCs/>
          <w:szCs w:val="28"/>
        </w:rPr>
        <w:t xml:space="preserve">ịnh </w:t>
      </w:r>
      <w:r w:rsidRPr="00B052F4">
        <w:rPr>
          <w:rFonts w:ascii="Times New Roman" w:hAnsi="Times New Roman" w:hint="eastAsia"/>
          <w:bCs/>
          <w:szCs w:val="28"/>
        </w:rPr>
        <w:t>đư</w:t>
      </w:r>
      <w:r w:rsidRPr="00B052F4">
        <w:rPr>
          <w:rFonts w:ascii="Times New Roman" w:hAnsi="Times New Roman"/>
          <w:bCs/>
          <w:szCs w:val="28"/>
        </w:rPr>
        <w:t>ợc khối l</w:t>
      </w:r>
      <w:r w:rsidRPr="00B052F4">
        <w:rPr>
          <w:rFonts w:ascii="Times New Roman" w:hAnsi="Times New Roman" w:hint="eastAsia"/>
          <w:bCs/>
          <w:szCs w:val="28"/>
        </w:rPr>
        <w:t>ư</w:t>
      </w:r>
      <w:r w:rsidRPr="00B052F4">
        <w:rPr>
          <w:rFonts w:ascii="Times New Roman" w:hAnsi="Times New Roman"/>
          <w:bCs/>
          <w:szCs w:val="28"/>
        </w:rPr>
        <w:t>ợng từ thiết kế</w:t>
      </w:r>
      <w:r>
        <w:rPr>
          <w:rFonts w:ascii="Times New Roman" w:hAnsi="Times New Roman"/>
          <w:bCs/>
          <w:szCs w:val="28"/>
        </w:rPr>
        <w:t>, thu nhập chịu thuế tính trước: Tỷ lệ và cách xác định tương tự Thông tư số 11/2021/TT-BXD.</w:t>
      </w:r>
    </w:p>
    <w:p w14:paraId="3D6F86AC" w14:textId="7BB8D7C4" w:rsidR="00B052F4" w:rsidRPr="00B052F4" w:rsidRDefault="00B052F4" w:rsidP="008B36EB">
      <w:pPr>
        <w:widowControl w:val="0"/>
        <w:spacing w:before="120" w:line="264" w:lineRule="auto"/>
        <w:ind w:firstLine="709"/>
        <w:jc w:val="both"/>
        <w:rPr>
          <w:rFonts w:ascii="Times New Roman" w:hAnsi="Times New Roman"/>
          <w:b/>
          <w:bCs/>
          <w:i/>
          <w:szCs w:val="28"/>
        </w:rPr>
      </w:pPr>
      <w:r w:rsidRPr="00B052F4">
        <w:rPr>
          <w:rFonts w:ascii="Times New Roman" w:hAnsi="Times New Roman"/>
          <w:b/>
          <w:bCs/>
          <w:i/>
          <w:szCs w:val="28"/>
        </w:rPr>
        <w:t>b) Về chi phí thiết bị</w:t>
      </w:r>
    </w:p>
    <w:p w14:paraId="23BCAC04" w14:textId="0008148C" w:rsidR="00B052F4" w:rsidRPr="008B36EB" w:rsidRDefault="0043259D" w:rsidP="008B36EB">
      <w:pPr>
        <w:widowControl w:val="0"/>
        <w:spacing w:before="120" w:line="264" w:lineRule="auto"/>
        <w:ind w:firstLine="709"/>
        <w:jc w:val="both"/>
        <w:rPr>
          <w:rFonts w:ascii="Times New Roman" w:hAnsi="Times New Roman"/>
          <w:bCs/>
          <w:spacing w:val="-2"/>
          <w:szCs w:val="28"/>
        </w:rPr>
      </w:pPr>
      <w:r w:rsidRPr="008B36EB">
        <w:rPr>
          <w:rFonts w:ascii="Times New Roman" w:hAnsi="Times New Roman"/>
          <w:bCs/>
          <w:spacing w:val="-2"/>
          <w:szCs w:val="28"/>
        </w:rPr>
        <w:t xml:space="preserve">- </w:t>
      </w:r>
      <w:r w:rsidR="00B052F4" w:rsidRPr="008B36EB">
        <w:rPr>
          <w:rFonts w:ascii="Times New Roman" w:hAnsi="Times New Roman"/>
          <w:bCs/>
          <w:spacing w:val="-2"/>
          <w:szCs w:val="28"/>
        </w:rPr>
        <w:t>Dự thảo Thông tư quy định cụ thể cơ sở xác định giá mua thiết bị từ các nguồn thông tin c</w:t>
      </w:r>
      <w:r w:rsidR="00B052F4" w:rsidRPr="008B36EB">
        <w:rPr>
          <w:rFonts w:ascii="Times New Roman" w:hAnsi="Times New Roman" w:hint="eastAsia"/>
          <w:bCs/>
          <w:spacing w:val="-2"/>
          <w:szCs w:val="28"/>
        </w:rPr>
        <w:t>ơ</w:t>
      </w:r>
      <w:r w:rsidR="00B052F4" w:rsidRPr="008B36EB">
        <w:rPr>
          <w:rFonts w:ascii="Times New Roman" w:hAnsi="Times New Roman"/>
          <w:bCs/>
          <w:spacing w:val="-2"/>
          <w:szCs w:val="28"/>
        </w:rPr>
        <w:t xml:space="preserve"> sở dữ liệu trên Hệ thống thông tin, C</w:t>
      </w:r>
      <w:r w:rsidR="00B052F4" w:rsidRPr="008B36EB">
        <w:rPr>
          <w:rFonts w:ascii="Times New Roman" w:hAnsi="Times New Roman" w:hint="eastAsia"/>
          <w:bCs/>
          <w:spacing w:val="-2"/>
          <w:szCs w:val="28"/>
        </w:rPr>
        <w:t>ơ</w:t>
      </w:r>
      <w:r w:rsidR="00B052F4" w:rsidRPr="008B36EB">
        <w:rPr>
          <w:rFonts w:ascii="Times New Roman" w:hAnsi="Times New Roman"/>
          <w:bCs/>
          <w:spacing w:val="-2"/>
          <w:szCs w:val="28"/>
        </w:rPr>
        <w:t xml:space="preserve"> sở dữ liệu quốc gia về hoạt </w:t>
      </w:r>
      <w:r w:rsidR="00B052F4" w:rsidRPr="008B36EB">
        <w:rPr>
          <w:rFonts w:ascii="Times New Roman" w:hAnsi="Times New Roman" w:hint="eastAsia"/>
          <w:bCs/>
          <w:spacing w:val="-2"/>
          <w:szCs w:val="28"/>
        </w:rPr>
        <w:t>đ</w:t>
      </w:r>
      <w:r w:rsidR="00B052F4" w:rsidRPr="008B36EB">
        <w:rPr>
          <w:rFonts w:ascii="Times New Roman" w:hAnsi="Times New Roman"/>
          <w:bCs/>
          <w:spacing w:val="-2"/>
          <w:szCs w:val="28"/>
        </w:rPr>
        <w:t>ộng xây dựng, báo giá của nhà cung cấp, sản xuất, chứng th</w:t>
      </w:r>
      <w:r w:rsidR="00B052F4" w:rsidRPr="008B36EB">
        <w:rPr>
          <w:rFonts w:ascii="Times New Roman" w:hAnsi="Times New Roman" w:hint="eastAsia"/>
          <w:bCs/>
          <w:spacing w:val="-2"/>
          <w:szCs w:val="28"/>
        </w:rPr>
        <w:t>ư</w:t>
      </w:r>
      <w:r w:rsidR="00B052F4" w:rsidRPr="008B36EB">
        <w:rPr>
          <w:rFonts w:ascii="Times New Roman" w:hAnsi="Times New Roman"/>
          <w:bCs/>
          <w:spacing w:val="-2"/>
          <w:szCs w:val="28"/>
        </w:rPr>
        <w:t xml:space="preserve"> thẩm </w:t>
      </w:r>
      <w:r w:rsidR="00B052F4" w:rsidRPr="008B36EB">
        <w:rPr>
          <w:rFonts w:ascii="Times New Roman" w:hAnsi="Times New Roman" w:hint="eastAsia"/>
          <w:bCs/>
          <w:spacing w:val="-2"/>
          <w:szCs w:val="28"/>
        </w:rPr>
        <w:t>đ</w:t>
      </w:r>
      <w:r w:rsidR="00B052F4" w:rsidRPr="008B36EB">
        <w:rPr>
          <w:rFonts w:ascii="Times New Roman" w:hAnsi="Times New Roman"/>
          <w:bCs/>
          <w:spacing w:val="-2"/>
          <w:szCs w:val="28"/>
        </w:rPr>
        <w:t>ịnh giá của tổ chức (nếu có) hoặc gi</w:t>
      </w:r>
      <w:r w:rsidR="00B052F4" w:rsidRPr="008B36EB">
        <w:rPr>
          <w:rFonts w:ascii="Times New Roman" w:hAnsi="Times New Roman" w:hint="eastAsia"/>
          <w:bCs/>
          <w:spacing w:val="-2"/>
          <w:szCs w:val="28"/>
        </w:rPr>
        <w:t>á</w:t>
      </w:r>
      <w:r w:rsidR="00B052F4" w:rsidRPr="008B36EB">
        <w:rPr>
          <w:rFonts w:ascii="Times New Roman" w:hAnsi="Times New Roman"/>
          <w:bCs/>
          <w:spacing w:val="-2"/>
          <w:szCs w:val="28"/>
        </w:rPr>
        <w:t xml:space="preserve"> thiết bị t</w:t>
      </w:r>
      <w:r w:rsidR="00B052F4" w:rsidRPr="008B36EB">
        <w:rPr>
          <w:rFonts w:ascii="Times New Roman" w:hAnsi="Times New Roman" w:hint="eastAsia"/>
          <w:bCs/>
          <w:spacing w:val="-2"/>
          <w:szCs w:val="28"/>
        </w:rPr>
        <w:t>ươ</w:t>
      </w:r>
      <w:r w:rsidR="00B052F4" w:rsidRPr="008B36EB">
        <w:rPr>
          <w:rFonts w:ascii="Times New Roman" w:hAnsi="Times New Roman"/>
          <w:bCs/>
          <w:spacing w:val="-2"/>
          <w:szCs w:val="28"/>
        </w:rPr>
        <w:t xml:space="preserve">ng tự của công trình </w:t>
      </w:r>
      <w:r w:rsidR="00B052F4" w:rsidRPr="008B36EB">
        <w:rPr>
          <w:rFonts w:ascii="Times New Roman" w:hAnsi="Times New Roman" w:hint="eastAsia"/>
          <w:bCs/>
          <w:spacing w:val="-2"/>
          <w:szCs w:val="28"/>
        </w:rPr>
        <w:t>đã</w:t>
      </w:r>
      <w:r w:rsidR="00B052F4" w:rsidRPr="008B36EB">
        <w:rPr>
          <w:rFonts w:ascii="Times New Roman" w:hAnsi="Times New Roman"/>
          <w:bCs/>
          <w:spacing w:val="-2"/>
          <w:szCs w:val="28"/>
        </w:rPr>
        <w:t xml:space="preserve"> thực hiện hoặc </w:t>
      </w:r>
      <w:r w:rsidR="00B052F4" w:rsidRPr="008B36EB">
        <w:rPr>
          <w:rFonts w:ascii="Times New Roman" w:hAnsi="Times New Roman" w:hint="eastAsia"/>
          <w:bCs/>
          <w:spacing w:val="-2"/>
          <w:szCs w:val="28"/>
        </w:rPr>
        <w:t>đ</w:t>
      </w:r>
      <w:r w:rsidR="00B052F4" w:rsidRPr="008B36EB">
        <w:rPr>
          <w:rFonts w:ascii="Times New Roman" w:hAnsi="Times New Roman"/>
          <w:bCs/>
          <w:spacing w:val="-2"/>
          <w:szCs w:val="28"/>
        </w:rPr>
        <w:t xml:space="preserve">ang thực hiện </w:t>
      </w:r>
      <w:r w:rsidR="00B052F4" w:rsidRPr="008B36EB">
        <w:rPr>
          <w:rFonts w:ascii="Times New Roman" w:hAnsi="Times New Roman" w:hint="eastAsia"/>
          <w:bCs/>
          <w:spacing w:val="-2"/>
          <w:szCs w:val="28"/>
        </w:rPr>
        <w:t>đ</w:t>
      </w:r>
      <w:r w:rsidR="00B052F4" w:rsidRPr="008B36EB">
        <w:rPr>
          <w:rFonts w:ascii="Times New Roman" w:hAnsi="Times New Roman"/>
          <w:bCs/>
          <w:spacing w:val="-2"/>
          <w:szCs w:val="28"/>
        </w:rPr>
        <w:t>ể lựa chọn giá phù hợp với tiêu chuẩn, chỉ dẫn kỹ thuật và yêu cầu của dự án, công trình hoặc tính toán giá bình quân làm c</w:t>
      </w:r>
      <w:r w:rsidR="00B052F4" w:rsidRPr="008B36EB">
        <w:rPr>
          <w:rFonts w:ascii="Times New Roman" w:hAnsi="Times New Roman" w:hint="eastAsia"/>
          <w:bCs/>
          <w:spacing w:val="-2"/>
          <w:szCs w:val="28"/>
        </w:rPr>
        <w:t>ơ</w:t>
      </w:r>
      <w:r w:rsidR="00B052F4" w:rsidRPr="008B36EB">
        <w:rPr>
          <w:rFonts w:ascii="Times New Roman" w:hAnsi="Times New Roman"/>
          <w:bCs/>
          <w:spacing w:val="-2"/>
          <w:szCs w:val="28"/>
        </w:rPr>
        <w:t xml:space="preserve"> sở xác </w:t>
      </w:r>
      <w:r w:rsidR="00B052F4" w:rsidRPr="008B36EB">
        <w:rPr>
          <w:rFonts w:ascii="Times New Roman" w:hAnsi="Times New Roman" w:hint="eastAsia"/>
          <w:bCs/>
          <w:spacing w:val="-2"/>
          <w:szCs w:val="28"/>
        </w:rPr>
        <w:t>đ</w:t>
      </w:r>
      <w:r w:rsidR="00B052F4" w:rsidRPr="008B36EB">
        <w:rPr>
          <w:rFonts w:ascii="Times New Roman" w:hAnsi="Times New Roman"/>
          <w:bCs/>
          <w:spacing w:val="-2"/>
          <w:szCs w:val="28"/>
        </w:rPr>
        <w:t>ịnh giá xây dựng công trình.</w:t>
      </w:r>
    </w:p>
    <w:p w14:paraId="13AFB1F1" w14:textId="4D11835A" w:rsidR="00B052F4" w:rsidRDefault="0043259D"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xml:space="preserve">- </w:t>
      </w:r>
      <w:r w:rsidR="00B052F4">
        <w:rPr>
          <w:rFonts w:ascii="Times New Roman" w:hAnsi="Times New Roman"/>
          <w:bCs/>
          <w:szCs w:val="28"/>
        </w:rPr>
        <w:t xml:space="preserve">Đồng thời </w:t>
      </w:r>
      <w:r w:rsidRPr="0043259D">
        <w:rPr>
          <w:rFonts w:ascii="Times New Roman" w:hAnsi="Times New Roman" w:hint="eastAsia"/>
          <w:bCs/>
          <w:szCs w:val="28"/>
        </w:rPr>
        <w:t>đ</w:t>
      </w:r>
      <w:r w:rsidRPr="0043259D">
        <w:rPr>
          <w:rFonts w:ascii="Times New Roman" w:hAnsi="Times New Roman"/>
          <w:bCs/>
          <w:szCs w:val="28"/>
        </w:rPr>
        <w:t xml:space="preserve">ối với thiết bị công nghệ </w:t>
      </w:r>
      <w:r w:rsidRPr="0043259D">
        <w:rPr>
          <w:rFonts w:ascii="Times New Roman" w:hAnsi="Times New Roman" w:hint="eastAsia"/>
          <w:bCs/>
          <w:szCs w:val="28"/>
        </w:rPr>
        <w:t>đư</w:t>
      </w:r>
      <w:r w:rsidRPr="0043259D">
        <w:rPr>
          <w:rFonts w:ascii="Times New Roman" w:hAnsi="Times New Roman"/>
          <w:bCs/>
          <w:szCs w:val="28"/>
        </w:rPr>
        <w:t>ợc lựa chọn</w:t>
      </w:r>
      <w:r>
        <w:rPr>
          <w:rFonts w:ascii="Times New Roman" w:hAnsi="Times New Roman"/>
          <w:bCs/>
          <w:szCs w:val="28"/>
        </w:rPr>
        <w:t xml:space="preserve">, </w:t>
      </w:r>
      <w:r w:rsidR="00B052F4">
        <w:rPr>
          <w:rFonts w:ascii="Times New Roman" w:hAnsi="Times New Roman"/>
          <w:bCs/>
          <w:szCs w:val="28"/>
        </w:rPr>
        <w:t>Thông tư cũng quy định cụ thể yêu cầu</w:t>
      </w:r>
      <w:r>
        <w:rPr>
          <w:rFonts w:ascii="Times New Roman" w:hAnsi="Times New Roman"/>
          <w:bCs/>
          <w:szCs w:val="28"/>
        </w:rPr>
        <w:t xml:space="preserve"> chi phí </w:t>
      </w:r>
      <w:r w:rsidR="00B052F4" w:rsidRPr="00B052F4">
        <w:rPr>
          <w:rFonts w:ascii="Times New Roman" w:hAnsi="Times New Roman"/>
          <w:bCs/>
          <w:szCs w:val="28"/>
        </w:rPr>
        <w:t xml:space="preserve">phải </w:t>
      </w:r>
      <w:r w:rsidR="00B052F4" w:rsidRPr="00B052F4">
        <w:rPr>
          <w:rFonts w:ascii="Times New Roman" w:hAnsi="Times New Roman" w:hint="eastAsia"/>
          <w:bCs/>
          <w:szCs w:val="28"/>
        </w:rPr>
        <w:t>đ</w:t>
      </w:r>
      <w:r w:rsidR="00B052F4" w:rsidRPr="00B052F4">
        <w:rPr>
          <w:rFonts w:ascii="Times New Roman" w:hAnsi="Times New Roman"/>
          <w:bCs/>
          <w:szCs w:val="28"/>
        </w:rPr>
        <w:t>ảm bảo phù hợp</w:t>
      </w:r>
      <w:r>
        <w:rPr>
          <w:rFonts w:ascii="Times New Roman" w:hAnsi="Times New Roman"/>
          <w:bCs/>
          <w:szCs w:val="28"/>
        </w:rPr>
        <w:t xml:space="preserve">: </w:t>
      </w:r>
      <w:r w:rsidR="00B052F4" w:rsidRPr="00B052F4">
        <w:rPr>
          <w:rFonts w:ascii="Times New Roman" w:hAnsi="Times New Roman"/>
          <w:bCs/>
          <w:szCs w:val="28"/>
        </w:rPr>
        <w:t xml:space="preserve">mức </w:t>
      </w:r>
      <w:r w:rsidR="00B052F4" w:rsidRPr="00B052F4">
        <w:rPr>
          <w:rFonts w:ascii="Times New Roman" w:hAnsi="Times New Roman" w:hint="eastAsia"/>
          <w:bCs/>
          <w:szCs w:val="28"/>
        </w:rPr>
        <w:t>đ</w:t>
      </w:r>
      <w:r w:rsidR="00B052F4" w:rsidRPr="00B052F4">
        <w:rPr>
          <w:rFonts w:ascii="Times New Roman" w:hAnsi="Times New Roman"/>
          <w:bCs/>
          <w:szCs w:val="28"/>
        </w:rPr>
        <w:t xml:space="preserve">ộ chuyển giao, tiêu chuẩn nhà cung cấp, sản xuất, tiêu chuẩn áp dụng cho dự án, chi phí </w:t>
      </w:r>
      <w:r w:rsidR="00B052F4" w:rsidRPr="00B052F4">
        <w:rPr>
          <w:rFonts w:ascii="Times New Roman" w:hAnsi="Times New Roman" w:hint="eastAsia"/>
          <w:bCs/>
          <w:szCs w:val="28"/>
        </w:rPr>
        <w:t>đà</w:t>
      </w:r>
      <w:r w:rsidR="00B052F4" w:rsidRPr="00B052F4">
        <w:rPr>
          <w:rFonts w:ascii="Times New Roman" w:hAnsi="Times New Roman"/>
          <w:bCs/>
          <w:szCs w:val="28"/>
        </w:rPr>
        <w:t>o tạo, làm chủ khai thác vận hành, duy tu, bảo trì (nếu có);</w:t>
      </w:r>
    </w:p>
    <w:p w14:paraId="0D7ECDDE" w14:textId="4637740A" w:rsidR="0043259D" w:rsidRDefault="0043259D"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Về phương pháp xác định chi phí thiết bị: về cơ bản kế thừa các quy định của Thông tư số 11/2021/TT-BXD đã được sửa đổi, bổ sung tại Thông tư số 14/2023/TT-BXD. Một số quy định mới như:</w:t>
      </w:r>
    </w:p>
    <w:p w14:paraId="1BA04D87" w14:textId="1406C682" w:rsidR="0043259D" w:rsidRDefault="0043259D"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Quy định rõ chi phí thiết bị rời thuộc chi phí thiết bị công trình và chi phí mua sắm vật tư, thiết bị dự phòng được tính trong chi phí thiết bị.</w:t>
      </w:r>
    </w:p>
    <w:p w14:paraId="62FA1E59" w14:textId="598E861C" w:rsidR="0043259D" w:rsidRDefault="0043259D"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Thông tư cũng quy định cụ thể việc xác định chi phí thiết bị theo hệ thống, dây chuyền thiết bị.</w:t>
      </w:r>
    </w:p>
    <w:p w14:paraId="3082A0B3" w14:textId="715B55E5" w:rsidR="0043259D" w:rsidRDefault="0043259D"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Chi phí quản lý mua sắm thiết bị được xác định bằng tỷ lệ % (Quy định của Thông tư 11/2021/TT-BXD, chi phí này xác định bằng dự toán);</w:t>
      </w:r>
    </w:p>
    <w:p w14:paraId="57FB237B" w14:textId="17F8C309" w:rsidR="0043259D" w:rsidRPr="001119A0" w:rsidRDefault="0043259D" w:rsidP="008B36EB">
      <w:pPr>
        <w:widowControl w:val="0"/>
        <w:spacing w:before="120" w:line="264" w:lineRule="auto"/>
        <w:ind w:firstLine="709"/>
        <w:jc w:val="both"/>
        <w:rPr>
          <w:rFonts w:ascii="Times New Roman" w:hAnsi="Times New Roman"/>
          <w:b/>
          <w:bCs/>
          <w:i/>
          <w:szCs w:val="28"/>
        </w:rPr>
      </w:pPr>
      <w:r w:rsidRPr="001119A0">
        <w:rPr>
          <w:rFonts w:ascii="Times New Roman" w:hAnsi="Times New Roman"/>
          <w:b/>
          <w:bCs/>
          <w:i/>
          <w:szCs w:val="28"/>
        </w:rPr>
        <w:t xml:space="preserve">c) </w:t>
      </w:r>
      <w:r w:rsidR="001119A0">
        <w:rPr>
          <w:rFonts w:ascii="Times New Roman" w:hAnsi="Times New Roman"/>
          <w:b/>
          <w:bCs/>
          <w:i/>
          <w:szCs w:val="28"/>
        </w:rPr>
        <w:t>V</w:t>
      </w:r>
      <w:r w:rsidRPr="001119A0">
        <w:rPr>
          <w:rFonts w:ascii="Times New Roman" w:hAnsi="Times New Roman"/>
          <w:b/>
          <w:bCs/>
          <w:i/>
          <w:szCs w:val="28"/>
        </w:rPr>
        <w:t>ề chi phí quản lý dự án, chi phí tư vấn đầu tư xây dựng, chi phí khác</w:t>
      </w:r>
    </w:p>
    <w:p w14:paraId="2094F941" w14:textId="2F2EFAA5" w:rsidR="0043259D" w:rsidRDefault="0043259D"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Quy định về phương pháp xác định được kế thừa từ các quy định của Thông tư số 11/2021/TT-BXD.</w:t>
      </w:r>
    </w:p>
    <w:p w14:paraId="38525EE3" w14:textId="5023075E" w:rsidR="001119A0" w:rsidRPr="001119A0" w:rsidRDefault="001119A0" w:rsidP="008B36EB">
      <w:pPr>
        <w:widowControl w:val="0"/>
        <w:spacing w:before="120" w:line="264" w:lineRule="auto"/>
        <w:ind w:firstLine="709"/>
        <w:jc w:val="both"/>
        <w:rPr>
          <w:rFonts w:ascii="Times New Roman" w:hAnsi="Times New Roman"/>
          <w:b/>
          <w:bCs/>
          <w:i/>
          <w:szCs w:val="28"/>
        </w:rPr>
      </w:pPr>
      <w:r w:rsidRPr="001119A0">
        <w:rPr>
          <w:rFonts w:ascii="Times New Roman" w:hAnsi="Times New Roman"/>
          <w:b/>
          <w:bCs/>
          <w:i/>
          <w:szCs w:val="28"/>
        </w:rPr>
        <w:t>d) Về chi phí dự phòng</w:t>
      </w:r>
    </w:p>
    <w:p w14:paraId="26DA0B75" w14:textId="77777777" w:rsidR="001119A0" w:rsidRDefault="001119A0"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Quy định về phương pháp xác định chi phí được kế thừa từ các quy định của Thông tư số 11/2021/TT-BXD. Trong Thông tư quy định cụ thể hơn về việc xác định chi phí dự phòng cho</w:t>
      </w:r>
      <w:r w:rsidRPr="001119A0">
        <w:rPr>
          <w:rFonts w:ascii="Times New Roman" w:hAnsi="Times New Roman"/>
          <w:bCs/>
          <w:szCs w:val="28"/>
        </w:rPr>
        <w:t xml:space="preserve"> có các công việc mua sắm tại n</w:t>
      </w:r>
      <w:r w:rsidRPr="001119A0">
        <w:rPr>
          <w:rFonts w:ascii="Times New Roman" w:hAnsi="Times New Roman" w:hint="eastAsia"/>
          <w:bCs/>
          <w:szCs w:val="28"/>
        </w:rPr>
        <w:t>ư</w:t>
      </w:r>
      <w:r w:rsidRPr="001119A0">
        <w:rPr>
          <w:rFonts w:ascii="Times New Roman" w:hAnsi="Times New Roman"/>
          <w:bCs/>
          <w:szCs w:val="28"/>
        </w:rPr>
        <w:t xml:space="preserve">ớc ngoài </w:t>
      </w:r>
    </w:p>
    <w:p w14:paraId="3A261AD0" w14:textId="2928AE5C" w:rsidR="001119A0" w:rsidRPr="007B419C" w:rsidRDefault="001119A0" w:rsidP="008B36EB">
      <w:pPr>
        <w:widowControl w:val="0"/>
        <w:spacing w:before="120" w:line="264" w:lineRule="auto"/>
        <w:ind w:firstLine="709"/>
        <w:jc w:val="both"/>
        <w:rPr>
          <w:rFonts w:ascii="Times New Roman Bold" w:hAnsi="Times New Roman Bold"/>
          <w:b/>
          <w:i/>
          <w:spacing w:val="-8"/>
          <w:szCs w:val="28"/>
        </w:rPr>
      </w:pPr>
      <w:r w:rsidRPr="007B419C">
        <w:rPr>
          <w:rFonts w:ascii="Times New Roman Bold" w:hAnsi="Times New Roman Bold"/>
          <w:b/>
          <w:i/>
          <w:spacing w:val="-8"/>
          <w:szCs w:val="28"/>
        </w:rPr>
        <w:t>3.</w:t>
      </w:r>
      <w:r w:rsidR="00ED3588" w:rsidRPr="007B419C">
        <w:rPr>
          <w:rFonts w:ascii="Times New Roman Bold" w:hAnsi="Times New Roman Bold"/>
          <w:b/>
          <w:i/>
          <w:spacing w:val="-8"/>
          <w:szCs w:val="28"/>
        </w:rPr>
        <w:t>5</w:t>
      </w:r>
      <w:r w:rsidRPr="007B419C">
        <w:rPr>
          <w:rFonts w:ascii="Times New Roman Bold" w:hAnsi="Times New Roman Bold"/>
          <w:b/>
          <w:i/>
          <w:spacing w:val="-8"/>
          <w:szCs w:val="28"/>
        </w:rPr>
        <w:t xml:space="preserve">. Về dự toán </w:t>
      </w:r>
      <w:r w:rsidR="00680CA3" w:rsidRPr="007B419C">
        <w:rPr>
          <w:rFonts w:ascii="Times New Roman Bold" w:hAnsi="Times New Roman Bold"/>
          <w:b/>
          <w:i/>
          <w:spacing w:val="-8"/>
          <w:szCs w:val="28"/>
        </w:rPr>
        <w:t xml:space="preserve">gói thầu </w:t>
      </w:r>
      <w:r w:rsidRPr="007B419C">
        <w:rPr>
          <w:rFonts w:ascii="Times New Roman Bold" w:hAnsi="Times New Roman Bold"/>
          <w:b/>
          <w:i/>
          <w:spacing w:val="-8"/>
          <w:szCs w:val="28"/>
        </w:rPr>
        <w:t>(Điều 6 và Phục lục II dự thảo Thông tư)</w:t>
      </w:r>
    </w:p>
    <w:p w14:paraId="1E5F27A9" w14:textId="01EA78CB" w:rsidR="004F6CF1" w:rsidRPr="00203A47" w:rsidRDefault="004F6CF1" w:rsidP="008B36EB">
      <w:pPr>
        <w:widowControl w:val="0"/>
        <w:spacing w:before="120" w:line="264" w:lineRule="auto"/>
        <w:ind w:firstLine="709"/>
        <w:jc w:val="both"/>
        <w:rPr>
          <w:rFonts w:ascii="Times New Roman" w:hAnsi="Times New Roman"/>
          <w:bCs/>
          <w:szCs w:val="28"/>
        </w:rPr>
      </w:pPr>
      <w:r w:rsidRPr="00203A47">
        <w:rPr>
          <w:rFonts w:ascii="Times New Roman" w:hAnsi="Times New Roman"/>
          <w:bCs/>
          <w:szCs w:val="28"/>
        </w:rPr>
        <w:t xml:space="preserve">Về xác định dự toán gói thầu và phương pháp xác định gói thầu được quy định phù hợp với Nghị định về QLCP (Điều 14). Không quy </w:t>
      </w:r>
      <w:r w:rsidRPr="00203A47">
        <w:rPr>
          <w:rFonts w:ascii="Times New Roman" w:hAnsi="Times New Roman" w:hint="eastAsia"/>
          <w:bCs/>
          <w:szCs w:val="28"/>
        </w:rPr>
        <w:t>đ</w:t>
      </w:r>
      <w:r w:rsidRPr="00203A47">
        <w:rPr>
          <w:rFonts w:ascii="Times New Roman" w:hAnsi="Times New Roman"/>
          <w:bCs/>
          <w:szCs w:val="28"/>
        </w:rPr>
        <w:t xml:space="preserve">ịnh dự toán gói thầu theo từng nội dung công việc thi công xây dựng, mua sắm thiết bị, lắp </w:t>
      </w:r>
      <w:r w:rsidRPr="00203A47">
        <w:rPr>
          <w:rFonts w:ascii="Times New Roman" w:hAnsi="Times New Roman" w:hint="eastAsia"/>
          <w:bCs/>
          <w:szCs w:val="28"/>
        </w:rPr>
        <w:t>đ</w:t>
      </w:r>
      <w:r w:rsidRPr="00203A47">
        <w:rPr>
          <w:rFonts w:ascii="Times New Roman" w:hAnsi="Times New Roman"/>
          <w:bCs/>
          <w:szCs w:val="28"/>
        </w:rPr>
        <w:t>ặt thiết bị, t</w:t>
      </w:r>
      <w:r w:rsidRPr="00203A47">
        <w:rPr>
          <w:rFonts w:ascii="Times New Roman" w:hAnsi="Times New Roman" w:hint="eastAsia"/>
          <w:bCs/>
          <w:szCs w:val="28"/>
        </w:rPr>
        <w:t>ư</w:t>
      </w:r>
      <w:r w:rsidRPr="00203A47">
        <w:rPr>
          <w:rFonts w:ascii="Times New Roman" w:hAnsi="Times New Roman"/>
          <w:bCs/>
          <w:szCs w:val="28"/>
        </w:rPr>
        <w:t xml:space="preserve"> vấn </w:t>
      </w:r>
      <w:r w:rsidRPr="00203A47">
        <w:rPr>
          <w:rFonts w:ascii="Times New Roman" w:hAnsi="Times New Roman" w:hint="eastAsia"/>
          <w:bCs/>
          <w:szCs w:val="28"/>
        </w:rPr>
        <w:t>đ</w:t>
      </w:r>
      <w:r w:rsidRPr="00203A47">
        <w:rPr>
          <w:rFonts w:ascii="Times New Roman" w:hAnsi="Times New Roman"/>
          <w:bCs/>
          <w:szCs w:val="28"/>
        </w:rPr>
        <w:t>ầu t</w:t>
      </w:r>
      <w:r w:rsidRPr="00203A47">
        <w:rPr>
          <w:rFonts w:ascii="Times New Roman" w:hAnsi="Times New Roman" w:hint="eastAsia"/>
          <w:bCs/>
          <w:szCs w:val="28"/>
        </w:rPr>
        <w:t>ư</w:t>
      </w:r>
      <w:r w:rsidRPr="00203A47">
        <w:rPr>
          <w:rFonts w:ascii="Times New Roman" w:hAnsi="Times New Roman"/>
          <w:bCs/>
          <w:szCs w:val="28"/>
        </w:rPr>
        <w:t xml:space="preserve"> xây dựng, công việc xây dựng khác thành từng dự toán gói thầu riêng, </w:t>
      </w:r>
      <w:r w:rsidRPr="00203A47">
        <w:rPr>
          <w:rFonts w:ascii="Times New Roman" w:hAnsi="Times New Roman"/>
          <w:bCs/>
          <w:szCs w:val="28"/>
        </w:rPr>
        <w:lastRenderedPageBreak/>
        <w:t xml:space="preserve">thay vào </w:t>
      </w:r>
      <w:r w:rsidRPr="00203A47">
        <w:rPr>
          <w:rFonts w:ascii="Times New Roman" w:hAnsi="Times New Roman" w:hint="eastAsia"/>
          <w:bCs/>
          <w:szCs w:val="28"/>
        </w:rPr>
        <w:t>đó</w:t>
      </w:r>
      <w:r w:rsidRPr="00203A47">
        <w:rPr>
          <w:rFonts w:ascii="Times New Roman" w:hAnsi="Times New Roman"/>
          <w:bCs/>
          <w:szCs w:val="28"/>
        </w:rPr>
        <w:t xml:space="preserve"> chỉ quy </w:t>
      </w:r>
      <w:r w:rsidRPr="00203A47">
        <w:rPr>
          <w:rFonts w:ascii="Times New Roman" w:hAnsi="Times New Roman" w:hint="eastAsia"/>
          <w:bCs/>
          <w:szCs w:val="28"/>
        </w:rPr>
        <w:t>đ</w:t>
      </w:r>
      <w:r w:rsidRPr="00203A47">
        <w:rPr>
          <w:rFonts w:ascii="Times New Roman" w:hAnsi="Times New Roman"/>
          <w:bCs/>
          <w:szCs w:val="28"/>
        </w:rPr>
        <w:t>ịnh dự toán gói thầu bao gồm một hoặc một số nội dung trên.</w:t>
      </w:r>
    </w:p>
    <w:p w14:paraId="4EABD8EB" w14:textId="730F317A" w:rsidR="004F6CF1" w:rsidRDefault="00ED3588" w:rsidP="008B36EB">
      <w:pPr>
        <w:widowControl w:val="0"/>
        <w:spacing w:before="120" w:line="264" w:lineRule="auto"/>
        <w:ind w:firstLine="709"/>
        <w:jc w:val="both"/>
        <w:rPr>
          <w:rFonts w:ascii="Times New Roman" w:hAnsi="Times New Roman"/>
          <w:szCs w:val="28"/>
        </w:rPr>
      </w:pPr>
      <w:r>
        <w:rPr>
          <w:rFonts w:ascii="Times New Roman" w:hAnsi="Times New Roman"/>
          <w:szCs w:val="28"/>
        </w:rPr>
        <w:t>Dự thảo Thông tư quy định cụ thể cách xác định từng khoản mục chi phí trong dự toán gói thầu (</w:t>
      </w:r>
      <w:r w:rsidRPr="00ED3588">
        <w:rPr>
          <w:rFonts w:ascii="Times New Roman" w:hAnsi="Times New Roman"/>
          <w:szCs w:val="28"/>
        </w:rPr>
        <w:t>Chi phí thi công xây dựng</w:t>
      </w:r>
      <w:r>
        <w:rPr>
          <w:rFonts w:ascii="Times New Roman" w:hAnsi="Times New Roman"/>
          <w:szCs w:val="28"/>
        </w:rPr>
        <w:t xml:space="preserve">, </w:t>
      </w:r>
      <w:r w:rsidRPr="00ED3588">
        <w:rPr>
          <w:rFonts w:ascii="Times New Roman" w:hAnsi="Times New Roman"/>
          <w:szCs w:val="28"/>
        </w:rPr>
        <w:t>Chi phí mua sắm thiết bị trong gói thầu</w:t>
      </w:r>
      <w:r>
        <w:rPr>
          <w:rFonts w:ascii="Times New Roman" w:hAnsi="Times New Roman"/>
          <w:szCs w:val="28"/>
        </w:rPr>
        <w:t xml:space="preserve">, </w:t>
      </w:r>
      <w:r w:rsidRPr="00ED3588">
        <w:rPr>
          <w:rFonts w:ascii="Times New Roman" w:hAnsi="Times New Roman"/>
          <w:szCs w:val="28"/>
        </w:rPr>
        <w:t xml:space="preserve">Chi phí lắp </w:t>
      </w:r>
      <w:r w:rsidRPr="00ED3588">
        <w:rPr>
          <w:rFonts w:ascii="Times New Roman" w:hAnsi="Times New Roman" w:hint="eastAsia"/>
          <w:szCs w:val="28"/>
        </w:rPr>
        <w:t>đ</w:t>
      </w:r>
      <w:r w:rsidRPr="00ED3588">
        <w:rPr>
          <w:rFonts w:ascii="Times New Roman" w:hAnsi="Times New Roman"/>
          <w:szCs w:val="28"/>
        </w:rPr>
        <w:t>ặt thiết bị trong gói thầu</w:t>
      </w:r>
      <w:r>
        <w:rPr>
          <w:rFonts w:ascii="Times New Roman" w:hAnsi="Times New Roman"/>
          <w:szCs w:val="28"/>
        </w:rPr>
        <w:t xml:space="preserve">, </w:t>
      </w:r>
      <w:r w:rsidRPr="00ED3588">
        <w:rPr>
          <w:rFonts w:ascii="Times New Roman" w:hAnsi="Times New Roman"/>
          <w:szCs w:val="28"/>
        </w:rPr>
        <w:t>Chi phí t</w:t>
      </w:r>
      <w:r w:rsidRPr="00ED3588">
        <w:rPr>
          <w:rFonts w:ascii="Times New Roman" w:hAnsi="Times New Roman" w:hint="eastAsia"/>
          <w:szCs w:val="28"/>
        </w:rPr>
        <w:t>ư</w:t>
      </w:r>
      <w:r w:rsidRPr="00ED3588">
        <w:rPr>
          <w:rFonts w:ascii="Times New Roman" w:hAnsi="Times New Roman"/>
          <w:szCs w:val="28"/>
        </w:rPr>
        <w:t xml:space="preserve"> vấn </w:t>
      </w:r>
      <w:r w:rsidRPr="00ED3588">
        <w:rPr>
          <w:rFonts w:ascii="Times New Roman" w:hAnsi="Times New Roman" w:hint="eastAsia"/>
          <w:szCs w:val="28"/>
        </w:rPr>
        <w:t>đ</w:t>
      </w:r>
      <w:r w:rsidRPr="00ED3588">
        <w:rPr>
          <w:rFonts w:ascii="Times New Roman" w:hAnsi="Times New Roman"/>
          <w:szCs w:val="28"/>
        </w:rPr>
        <w:t>ầu t</w:t>
      </w:r>
      <w:r w:rsidRPr="00ED3588">
        <w:rPr>
          <w:rFonts w:ascii="Times New Roman" w:hAnsi="Times New Roman" w:hint="eastAsia"/>
          <w:szCs w:val="28"/>
        </w:rPr>
        <w:t>ư</w:t>
      </w:r>
      <w:r w:rsidRPr="00ED3588">
        <w:rPr>
          <w:rFonts w:ascii="Times New Roman" w:hAnsi="Times New Roman"/>
          <w:szCs w:val="28"/>
        </w:rPr>
        <w:t xml:space="preserve"> xây dựng trong dự toán gói thầu</w:t>
      </w:r>
      <w:r>
        <w:rPr>
          <w:rFonts w:ascii="Times New Roman" w:hAnsi="Times New Roman"/>
          <w:szCs w:val="28"/>
        </w:rPr>
        <w:t xml:space="preserve">, </w:t>
      </w:r>
      <w:r w:rsidRPr="00ED3588">
        <w:rPr>
          <w:rFonts w:ascii="Times New Roman" w:hAnsi="Times New Roman"/>
          <w:szCs w:val="28"/>
        </w:rPr>
        <w:t>Chi phí dự phòng của dự toán gói thầu</w:t>
      </w:r>
      <w:r>
        <w:rPr>
          <w:rFonts w:ascii="Times New Roman" w:hAnsi="Times New Roman"/>
          <w:szCs w:val="28"/>
        </w:rPr>
        <w:t>).</w:t>
      </w:r>
    </w:p>
    <w:p w14:paraId="2EC5927D" w14:textId="3B43732F" w:rsidR="00ED3588" w:rsidRPr="00ED3588" w:rsidRDefault="00ED3588" w:rsidP="008B36EB">
      <w:pPr>
        <w:widowControl w:val="0"/>
        <w:spacing w:before="120" w:line="264" w:lineRule="auto"/>
        <w:ind w:firstLine="709"/>
        <w:jc w:val="both"/>
        <w:rPr>
          <w:rFonts w:ascii="Times New Roman" w:hAnsi="Times New Roman"/>
          <w:b/>
          <w:i/>
          <w:szCs w:val="28"/>
        </w:rPr>
      </w:pPr>
      <w:r w:rsidRPr="00ED3588">
        <w:rPr>
          <w:rFonts w:ascii="Times New Roman" w:hAnsi="Times New Roman"/>
          <w:b/>
          <w:i/>
          <w:szCs w:val="28"/>
        </w:rPr>
        <w:t>3.6. Về điều chỉnh tổng mức đầu tư, điều chỉnh dự toán xây dựng (Điều 5, Khoản 8 Điều 6</w:t>
      </w:r>
      <w:r w:rsidR="008B36EB">
        <w:rPr>
          <w:rFonts w:ascii="Times New Roman" w:hAnsi="Times New Roman"/>
          <w:b/>
          <w:i/>
          <w:szCs w:val="28"/>
        </w:rPr>
        <w:t xml:space="preserve"> dự thảo Thông tư</w:t>
      </w:r>
      <w:r w:rsidRPr="00ED3588">
        <w:rPr>
          <w:rFonts w:ascii="Times New Roman" w:hAnsi="Times New Roman"/>
          <w:b/>
          <w:i/>
          <w:szCs w:val="28"/>
        </w:rPr>
        <w:t>)</w:t>
      </w:r>
    </w:p>
    <w:p w14:paraId="57510BFF" w14:textId="7FED86CE" w:rsidR="00ED3588" w:rsidRDefault="00314A6B"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 </w:t>
      </w:r>
      <w:r w:rsidR="00ED3588">
        <w:rPr>
          <w:rFonts w:ascii="Times New Roman" w:hAnsi="Times New Roman"/>
          <w:szCs w:val="28"/>
        </w:rPr>
        <w:t>Dự thảo Thông tư quy định, hướng dẫn nguyên tắc điều chỉnh và không quy định cụ thể phương pháp điều chỉnh như Thông tư số 11/2021/TT-BXD để đảm bảo phù hợp với nhiều tình huống điều chỉnh, không bị cứng nhắc trong quá trình thực hiện và sát với thực tế thực hiện của dự án.</w:t>
      </w:r>
    </w:p>
    <w:p w14:paraId="70EC66B5" w14:textId="614C5891" w:rsidR="00ED3588" w:rsidRDefault="00314A6B"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 xml:space="preserve">- </w:t>
      </w:r>
      <w:r w:rsidR="00ED3588">
        <w:rPr>
          <w:rFonts w:ascii="Times New Roman" w:hAnsi="Times New Roman"/>
          <w:bCs/>
          <w:szCs w:val="28"/>
        </w:rPr>
        <w:t>Quy định về điều chỉnh tổng mức đầu tư, điều chỉnh dự toán xây dựng được</w:t>
      </w:r>
      <w:r w:rsidR="00ED3588" w:rsidRPr="00203A47">
        <w:rPr>
          <w:rFonts w:ascii="Times New Roman" w:hAnsi="Times New Roman"/>
          <w:bCs/>
          <w:szCs w:val="28"/>
        </w:rPr>
        <w:t xml:space="preserve"> quy định, hướng dẫn </w:t>
      </w:r>
      <w:r w:rsidR="00ED3588">
        <w:rPr>
          <w:rFonts w:ascii="Times New Roman" w:hAnsi="Times New Roman"/>
          <w:bCs/>
          <w:szCs w:val="28"/>
        </w:rPr>
        <w:t>cho từng</w:t>
      </w:r>
      <w:r w:rsidR="00ED3588" w:rsidRPr="00203A47">
        <w:rPr>
          <w:rFonts w:ascii="Times New Roman" w:hAnsi="Times New Roman"/>
          <w:bCs/>
          <w:szCs w:val="28"/>
        </w:rPr>
        <w:t xml:space="preserve"> trường hợp cụ thể của quá trình triển khai thực hiện</w:t>
      </w:r>
      <w:r w:rsidR="00ED3588">
        <w:rPr>
          <w:rFonts w:ascii="Times New Roman" w:hAnsi="Times New Roman"/>
          <w:bCs/>
          <w:szCs w:val="28"/>
        </w:rPr>
        <w:t xml:space="preserve">, cụ thể: </w:t>
      </w:r>
    </w:p>
    <w:p w14:paraId="5E327270" w14:textId="46B552FE" w:rsidR="00ED3588" w:rsidRPr="00ED3588" w:rsidRDefault="00ED3588"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 </w:t>
      </w:r>
      <w:r w:rsidRPr="00ED3588">
        <w:rPr>
          <w:rFonts w:ascii="Times New Roman" w:hAnsi="Times New Roman"/>
          <w:szCs w:val="28"/>
        </w:rPr>
        <w:t>Xác định chi phí của các công trình, gói thầu khi</w:t>
      </w:r>
      <w:r>
        <w:rPr>
          <w:rFonts w:ascii="Times New Roman" w:hAnsi="Times New Roman"/>
          <w:szCs w:val="28"/>
        </w:rPr>
        <w:t xml:space="preserve"> </w:t>
      </w:r>
      <w:r w:rsidRPr="00ED3588">
        <w:rPr>
          <w:rFonts w:ascii="Times New Roman" w:hAnsi="Times New Roman"/>
          <w:szCs w:val="28"/>
        </w:rPr>
        <w:t xml:space="preserve">điều chỉnh </w:t>
      </w:r>
      <w:r w:rsidR="008B36EB" w:rsidRPr="008B36EB">
        <w:rPr>
          <w:rFonts w:ascii="Times New Roman" w:hAnsi="Times New Roman"/>
          <w:szCs w:val="28"/>
        </w:rPr>
        <w:t xml:space="preserve">tổng mức </w:t>
      </w:r>
      <w:r w:rsidR="008B36EB" w:rsidRPr="008B36EB">
        <w:rPr>
          <w:rFonts w:ascii="Times New Roman" w:hAnsi="Times New Roman" w:hint="eastAsia"/>
          <w:szCs w:val="28"/>
        </w:rPr>
        <w:t>đ</w:t>
      </w:r>
      <w:r w:rsidR="008B36EB" w:rsidRPr="008B36EB">
        <w:rPr>
          <w:rFonts w:ascii="Times New Roman" w:hAnsi="Times New Roman"/>
          <w:szCs w:val="28"/>
        </w:rPr>
        <w:t>ầu t</w:t>
      </w:r>
      <w:r w:rsidR="008B36EB" w:rsidRPr="008B36EB">
        <w:rPr>
          <w:rFonts w:ascii="Times New Roman" w:hAnsi="Times New Roman" w:hint="eastAsia"/>
          <w:szCs w:val="28"/>
        </w:rPr>
        <w:t>ư</w:t>
      </w:r>
      <w:r w:rsidRPr="008B36EB">
        <w:rPr>
          <w:rFonts w:ascii="Times New Roman" w:hAnsi="Times New Roman"/>
          <w:szCs w:val="28"/>
        </w:rPr>
        <w:t xml:space="preserve"> </w:t>
      </w:r>
      <w:r w:rsidRPr="00ED3588">
        <w:rPr>
          <w:rFonts w:ascii="Times New Roman" w:hAnsi="Times New Roman"/>
          <w:szCs w:val="28"/>
        </w:rPr>
        <w:t>đối với các trường hợp: Công trình, gói thầu có nội dung và không có nội dung điều chỉnh. Đối với các công trình,</w:t>
      </w:r>
      <w:r w:rsidR="003010C0">
        <w:rPr>
          <w:rFonts w:ascii="Times New Roman" w:hAnsi="Times New Roman"/>
          <w:szCs w:val="28"/>
        </w:rPr>
        <w:t xml:space="preserve"> </w:t>
      </w:r>
      <w:r w:rsidRPr="00ED3588">
        <w:rPr>
          <w:rFonts w:ascii="Times New Roman" w:hAnsi="Times New Roman"/>
          <w:szCs w:val="28"/>
        </w:rPr>
        <w:t>gói thầu có nội dung điều chỉnh thì được hướng dẫn cho các trường hợp: Chưa phê duyệt dự toán, đã phê duyệt dự toán, đang tổ chức lựa chọn nhà thầu, đã ký hợp đồng</w:t>
      </w:r>
    </w:p>
    <w:p w14:paraId="652F7CE1" w14:textId="25454C07" w:rsidR="00ED3588" w:rsidRDefault="00314A6B"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 </w:t>
      </w:r>
      <w:r w:rsidR="00ED3588" w:rsidRPr="00ED3588">
        <w:rPr>
          <w:rFonts w:ascii="Times New Roman" w:hAnsi="Times New Roman"/>
          <w:szCs w:val="28"/>
        </w:rPr>
        <w:t xml:space="preserve">Việc điều chỉnh dự toán </w:t>
      </w:r>
      <w:r w:rsidR="00ED3588">
        <w:rPr>
          <w:rFonts w:ascii="Times New Roman" w:hAnsi="Times New Roman"/>
          <w:szCs w:val="28"/>
        </w:rPr>
        <w:t xml:space="preserve">xây dựng </w:t>
      </w:r>
      <w:r w:rsidR="00ED3588" w:rsidRPr="00ED3588">
        <w:rPr>
          <w:rFonts w:ascii="Times New Roman" w:hAnsi="Times New Roman"/>
          <w:szCs w:val="28"/>
        </w:rPr>
        <w:t>được quy định cho 2 trường hợp: Chưa tổ chức lựa chọn nhà thầu và đã tổ chức lựa chọn nhà thầu; trường hợp đã lựa chọn nhà thầu thì chi phí được xác định cho 2 trường hợp: nhà thầu thực hiện công việc điều chỉnh và nhà thầu không thực hiện các công việc điều chỉnh.</w:t>
      </w:r>
    </w:p>
    <w:p w14:paraId="52A0DD3B" w14:textId="1A12CF68" w:rsidR="00ED3588" w:rsidRPr="00912B33" w:rsidRDefault="00314A6B" w:rsidP="008B36EB">
      <w:pPr>
        <w:widowControl w:val="0"/>
        <w:spacing w:before="120" w:line="264" w:lineRule="auto"/>
        <w:ind w:firstLine="709"/>
        <w:jc w:val="both"/>
        <w:rPr>
          <w:rFonts w:ascii="Times New Roman" w:hAnsi="Times New Roman"/>
          <w:b/>
          <w:i/>
          <w:szCs w:val="28"/>
        </w:rPr>
      </w:pPr>
      <w:r w:rsidRPr="00912B33">
        <w:rPr>
          <w:rFonts w:ascii="Times New Roman" w:hAnsi="Times New Roman"/>
          <w:b/>
          <w:i/>
          <w:szCs w:val="28"/>
        </w:rPr>
        <w:t>3.7. Về hệ thống công cụ định mức xây dựng, giá xây dựng</w:t>
      </w:r>
      <w:r w:rsidR="005067A1">
        <w:rPr>
          <w:rFonts w:ascii="Times New Roman" w:hAnsi="Times New Roman"/>
          <w:b/>
          <w:i/>
          <w:szCs w:val="28"/>
        </w:rPr>
        <w:t>, chỉ số giá</w:t>
      </w:r>
      <w:r w:rsidR="00C56228" w:rsidRPr="00912B33">
        <w:rPr>
          <w:rFonts w:ascii="Times New Roman" w:hAnsi="Times New Roman"/>
          <w:b/>
          <w:i/>
          <w:szCs w:val="28"/>
        </w:rPr>
        <w:t xml:space="preserve"> (Điều 8, </w:t>
      </w:r>
      <w:r w:rsidR="00912B33" w:rsidRPr="00912B33">
        <w:rPr>
          <w:rFonts w:ascii="Times New Roman" w:hAnsi="Times New Roman"/>
          <w:b/>
          <w:i/>
          <w:szCs w:val="28"/>
        </w:rPr>
        <w:t>Điều 9, Phụ lục IV kèm theo Thông tư)</w:t>
      </w:r>
    </w:p>
    <w:p w14:paraId="4ED319AF" w14:textId="1008BE83" w:rsidR="00912B33" w:rsidRDefault="00912B33" w:rsidP="008B36EB">
      <w:pPr>
        <w:widowControl w:val="0"/>
        <w:spacing w:before="120" w:line="264" w:lineRule="auto"/>
        <w:ind w:firstLine="709"/>
        <w:jc w:val="both"/>
        <w:rPr>
          <w:rFonts w:ascii="Times New Roman" w:hAnsi="Times New Roman"/>
          <w:szCs w:val="28"/>
        </w:rPr>
      </w:pPr>
      <w:r>
        <w:rPr>
          <w:rFonts w:ascii="Times New Roman" w:hAnsi="Times New Roman"/>
          <w:szCs w:val="28"/>
        </w:rPr>
        <w:t>Thông tư quy định cụ thể về hệ thống định mức, giá xây dựng do cơ quan nhà nước có thẩm quyền ban hành, công bố (Điều 8) và việc hình thành giá xây dựng của công trình cụ thể khi xác định chi phí đầu tư xây dựng (Điều 9).</w:t>
      </w:r>
    </w:p>
    <w:p w14:paraId="3A815466" w14:textId="328481E6" w:rsidR="009857D4" w:rsidRPr="009857D4" w:rsidRDefault="009857D4" w:rsidP="008B36EB">
      <w:pPr>
        <w:widowControl w:val="0"/>
        <w:spacing w:before="120" w:line="264" w:lineRule="auto"/>
        <w:ind w:firstLine="709"/>
        <w:jc w:val="both"/>
        <w:rPr>
          <w:rFonts w:ascii="Times New Roman" w:hAnsi="Times New Roman"/>
          <w:b/>
          <w:i/>
          <w:szCs w:val="28"/>
        </w:rPr>
      </w:pPr>
      <w:r w:rsidRPr="009857D4">
        <w:rPr>
          <w:rFonts w:ascii="Times New Roman" w:hAnsi="Times New Roman"/>
          <w:b/>
          <w:i/>
          <w:szCs w:val="28"/>
        </w:rPr>
        <w:t xml:space="preserve">a) Về khảo sát, công bố, quản lý hệ thống </w:t>
      </w:r>
      <w:r w:rsidRPr="009857D4">
        <w:rPr>
          <w:rFonts w:ascii="Times New Roman" w:hAnsi="Times New Roman" w:hint="eastAsia"/>
          <w:b/>
          <w:i/>
          <w:szCs w:val="28"/>
        </w:rPr>
        <w:t>đ</w:t>
      </w:r>
      <w:r w:rsidRPr="009857D4">
        <w:rPr>
          <w:rFonts w:ascii="Times New Roman" w:hAnsi="Times New Roman"/>
          <w:b/>
          <w:i/>
          <w:szCs w:val="28"/>
        </w:rPr>
        <w:t>ịnh mức, giá xây dựng</w:t>
      </w:r>
    </w:p>
    <w:p w14:paraId="5483EAD1" w14:textId="425E684E" w:rsidR="00912B33" w:rsidRDefault="009857D4"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 </w:t>
      </w:r>
      <w:r w:rsidR="00912B33">
        <w:rPr>
          <w:rFonts w:ascii="Times New Roman" w:hAnsi="Times New Roman"/>
          <w:szCs w:val="28"/>
        </w:rPr>
        <w:t>Thẩm quyền ban hành định mức xây dựng, công bố dữ liệu giá xây dựng, suất vốn đầu tư, chỉ số giá xây dựng đã được quy định cụ thể tại Nghị định, dự thảo Thông tư quy định cụ thể về:</w:t>
      </w:r>
    </w:p>
    <w:p w14:paraId="29BFBC0B" w14:textId="216C4856" w:rsidR="00912B33" w:rsidRDefault="00912B33" w:rsidP="008B36EB">
      <w:pPr>
        <w:widowControl w:val="0"/>
        <w:spacing w:before="120" w:line="264" w:lineRule="auto"/>
        <w:ind w:firstLine="709"/>
        <w:jc w:val="both"/>
        <w:rPr>
          <w:rFonts w:ascii="Times New Roman" w:hAnsi="Times New Roman"/>
          <w:szCs w:val="28"/>
        </w:rPr>
      </w:pPr>
      <w:r>
        <w:rPr>
          <w:rFonts w:ascii="Times New Roman" w:hAnsi="Times New Roman"/>
          <w:szCs w:val="28"/>
        </w:rPr>
        <w:t>+ Tần suất rà soát, cập nhật hệ thống định mức;</w:t>
      </w:r>
    </w:p>
    <w:p w14:paraId="521FCD8E" w14:textId="554FA527" w:rsidR="00912B33" w:rsidRDefault="00912B33" w:rsidP="008B36EB">
      <w:pPr>
        <w:widowControl w:val="0"/>
        <w:spacing w:before="120" w:line="264" w:lineRule="auto"/>
        <w:ind w:firstLine="709"/>
        <w:jc w:val="both"/>
        <w:rPr>
          <w:rFonts w:ascii="Times New Roman" w:hAnsi="Times New Roman"/>
          <w:szCs w:val="28"/>
        </w:rPr>
      </w:pPr>
      <w:r>
        <w:rPr>
          <w:rFonts w:ascii="Times New Roman" w:hAnsi="Times New Roman"/>
          <w:szCs w:val="28"/>
        </w:rPr>
        <w:t>+ Tần suất khảo sát, công bố, thời điểm công bố giá vật liệu xây dựng, giá nhân công xây dựng và giá ca máy, thiết bị th</w:t>
      </w:r>
      <w:r w:rsidR="009857D4">
        <w:rPr>
          <w:rFonts w:ascii="Times New Roman" w:hAnsi="Times New Roman"/>
          <w:szCs w:val="28"/>
        </w:rPr>
        <w:t>i công, suất vốn đầu tư, s</w:t>
      </w:r>
      <w:r w:rsidR="008B36EB">
        <w:rPr>
          <w:rFonts w:ascii="Times New Roman" w:hAnsi="Times New Roman"/>
          <w:szCs w:val="28"/>
        </w:rPr>
        <w:t>uất chi phí xây dựng, giá bộ phậ</w:t>
      </w:r>
      <w:r w:rsidR="009857D4">
        <w:rPr>
          <w:rFonts w:ascii="Times New Roman" w:hAnsi="Times New Roman"/>
          <w:szCs w:val="28"/>
        </w:rPr>
        <w:t>n, đơn vị kết cấu công trình, chỉ số giá xây dựng</w:t>
      </w:r>
      <w:r w:rsidR="005067A1">
        <w:rPr>
          <w:rFonts w:ascii="Times New Roman" w:hAnsi="Times New Roman"/>
          <w:szCs w:val="28"/>
        </w:rPr>
        <w:t>, chỉ số giá xây dựng</w:t>
      </w:r>
      <w:r w:rsidR="009857D4">
        <w:rPr>
          <w:rFonts w:ascii="Times New Roman" w:hAnsi="Times New Roman"/>
          <w:szCs w:val="28"/>
        </w:rPr>
        <w:t>.</w:t>
      </w:r>
      <w:r w:rsidR="005067A1">
        <w:rPr>
          <w:rFonts w:ascii="Times New Roman" w:hAnsi="Times New Roman"/>
          <w:szCs w:val="28"/>
        </w:rPr>
        <w:t xml:space="preserve"> Sở Xây dựng được thuê đơn vị tư vấn để thực hiện khảo sát, tính toán phục </w:t>
      </w:r>
      <w:r w:rsidR="005067A1">
        <w:rPr>
          <w:rFonts w:ascii="Times New Roman" w:hAnsi="Times New Roman"/>
          <w:szCs w:val="28"/>
        </w:rPr>
        <w:lastRenderedPageBreak/>
        <w:t>vụ công bố các dữ liệu.</w:t>
      </w:r>
    </w:p>
    <w:p w14:paraId="572BE452" w14:textId="43494991" w:rsidR="009857D4" w:rsidRDefault="009857D4" w:rsidP="008B36EB">
      <w:pPr>
        <w:widowControl w:val="0"/>
        <w:spacing w:before="120" w:line="264" w:lineRule="auto"/>
        <w:ind w:firstLine="709"/>
        <w:jc w:val="both"/>
        <w:rPr>
          <w:rFonts w:ascii="Times New Roman" w:hAnsi="Times New Roman"/>
          <w:szCs w:val="28"/>
        </w:rPr>
      </w:pPr>
      <w:r>
        <w:rPr>
          <w:rFonts w:ascii="Times New Roman" w:hAnsi="Times New Roman"/>
          <w:szCs w:val="28"/>
        </w:rPr>
        <w:t>+ Các yêu cầu chung trong quản lý, công bố giá vật liệu xây dựng, nhân công xây dựng, giá ca máy và thiết bị thi công xây dựng; trách nhiệm của các doanh nghiệp, đơn vị cung cấp thông ti</w:t>
      </w:r>
      <w:r w:rsidR="008B36EB">
        <w:rPr>
          <w:rFonts w:ascii="Times New Roman" w:hAnsi="Times New Roman"/>
          <w:szCs w:val="28"/>
        </w:rPr>
        <w:t>n</w:t>
      </w:r>
      <w:r>
        <w:rPr>
          <w:rFonts w:ascii="Times New Roman" w:hAnsi="Times New Roman"/>
          <w:szCs w:val="28"/>
        </w:rPr>
        <w:t xml:space="preserve"> khi Sở Xây dựng khảo sát.</w:t>
      </w:r>
    </w:p>
    <w:p w14:paraId="5F4BCCC2" w14:textId="2105A8BA" w:rsidR="009857D4" w:rsidRDefault="009857D4" w:rsidP="008B36EB">
      <w:pPr>
        <w:widowControl w:val="0"/>
        <w:spacing w:before="120" w:line="264" w:lineRule="auto"/>
        <w:ind w:firstLine="709"/>
        <w:jc w:val="both"/>
        <w:rPr>
          <w:rFonts w:ascii="Times New Roman" w:hAnsi="Times New Roman"/>
          <w:szCs w:val="28"/>
        </w:rPr>
      </w:pPr>
      <w:r>
        <w:rPr>
          <w:rFonts w:ascii="Times New Roman" w:hAnsi="Times New Roman"/>
          <w:szCs w:val="28"/>
        </w:rPr>
        <w:t>+ Phương pháp khảo sát, xác định các chỉ tiêu công bố được quy định cụ thể tại các Phụ lục VII kèm theo Thông tư.</w:t>
      </w:r>
    </w:p>
    <w:p w14:paraId="3B26E8F2" w14:textId="4D2FE825" w:rsidR="00912B33" w:rsidRDefault="00912B33"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 Yêu cầu đối với chủ đầu tư khi thực hiện công tác </w:t>
      </w:r>
      <w:r w:rsidRPr="00912B33">
        <w:rPr>
          <w:rFonts w:ascii="Times New Roman" w:hAnsi="Times New Roman"/>
          <w:szCs w:val="28"/>
        </w:rPr>
        <w:t xml:space="preserve">tổ chức khảo sát, thu thập, xác </w:t>
      </w:r>
      <w:r w:rsidRPr="00912B33">
        <w:rPr>
          <w:rFonts w:ascii="Times New Roman" w:hAnsi="Times New Roman" w:hint="eastAsia"/>
          <w:szCs w:val="28"/>
        </w:rPr>
        <w:t>đ</w:t>
      </w:r>
      <w:r w:rsidRPr="00912B33">
        <w:rPr>
          <w:rFonts w:ascii="Times New Roman" w:hAnsi="Times New Roman"/>
          <w:szCs w:val="28"/>
        </w:rPr>
        <w:t xml:space="preserve">ịnh </w:t>
      </w:r>
      <w:r w:rsidRPr="00912B33">
        <w:rPr>
          <w:rFonts w:ascii="Times New Roman" w:hAnsi="Times New Roman" w:hint="eastAsia"/>
          <w:szCs w:val="28"/>
        </w:rPr>
        <w:t>đ</w:t>
      </w:r>
      <w:r w:rsidRPr="00912B33">
        <w:rPr>
          <w:rFonts w:ascii="Times New Roman" w:hAnsi="Times New Roman"/>
          <w:szCs w:val="28"/>
        </w:rPr>
        <w:t xml:space="preserve">ịnh mức dự toán xây dựng công trình trong quá trình thi công theo quy </w:t>
      </w:r>
      <w:r w:rsidRPr="00912B33">
        <w:rPr>
          <w:rFonts w:ascii="Times New Roman" w:hAnsi="Times New Roman" w:hint="eastAsia"/>
          <w:szCs w:val="28"/>
        </w:rPr>
        <w:t>đ</w:t>
      </w:r>
      <w:r w:rsidRPr="00912B33">
        <w:rPr>
          <w:rFonts w:ascii="Times New Roman" w:hAnsi="Times New Roman"/>
          <w:szCs w:val="28"/>
        </w:rPr>
        <w:t xml:space="preserve">ịnh tại </w:t>
      </w:r>
      <w:r w:rsidRPr="00912B33">
        <w:rPr>
          <w:rFonts w:ascii="Times New Roman" w:hAnsi="Times New Roman" w:hint="eastAsia"/>
          <w:szCs w:val="28"/>
        </w:rPr>
        <w:t>đ</w:t>
      </w:r>
      <w:r w:rsidRPr="00912B33">
        <w:rPr>
          <w:rFonts w:ascii="Times New Roman" w:hAnsi="Times New Roman"/>
          <w:szCs w:val="28"/>
        </w:rPr>
        <w:t xml:space="preserve">iểm b, </w:t>
      </w:r>
      <w:r w:rsidRPr="00912B33">
        <w:rPr>
          <w:rFonts w:ascii="Times New Roman" w:hAnsi="Times New Roman" w:hint="eastAsia"/>
          <w:szCs w:val="28"/>
        </w:rPr>
        <w:t>đ</w:t>
      </w:r>
      <w:r w:rsidRPr="00912B33">
        <w:rPr>
          <w:rFonts w:ascii="Times New Roman" w:hAnsi="Times New Roman"/>
          <w:szCs w:val="28"/>
        </w:rPr>
        <w:t xml:space="preserve">iểm c khoản 5 Nghị </w:t>
      </w:r>
      <w:r w:rsidRPr="00912B33">
        <w:rPr>
          <w:rFonts w:ascii="Times New Roman" w:hAnsi="Times New Roman" w:hint="eastAsia"/>
          <w:szCs w:val="28"/>
        </w:rPr>
        <w:t>đ</w:t>
      </w:r>
      <w:r w:rsidRPr="00912B33">
        <w:rPr>
          <w:rFonts w:ascii="Times New Roman" w:hAnsi="Times New Roman"/>
          <w:szCs w:val="28"/>
        </w:rPr>
        <w:t xml:space="preserve">ịnh số </w:t>
      </w:r>
      <w:proofErr w:type="gramStart"/>
      <w:r w:rsidRPr="00912B33">
        <w:rPr>
          <w:rFonts w:ascii="Times New Roman" w:hAnsi="Times New Roman"/>
          <w:szCs w:val="28"/>
        </w:rPr>
        <w:t>…..</w:t>
      </w:r>
      <w:proofErr w:type="gramEnd"/>
      <w:r w:rsidRPr="00912B33">
        <w:rPr>
          <w:rFonts w:ascii="Times New Roman" w:hAnsi="Times New Roman"/>
          <w:szCs w:val="28"/>
        </w:rPr>
        <w:t>2026/N</w:t>
      </w:r>
      <w:r w:rsidRPr="00912B33">
        <w:rPr>
          <w:rFonts w:ascii="Times New Roman" w:hAnsi="Times New Roman" w:hint="eastAsia"/>
          <w:szCs w:val="28"/>
        </w:rPr>
        <w:t>Đ</w:t>
      </w:r>
      <w:r w:rsidRPr="00912B33">
        <w:rPr>
          <w:rFonts w:ascii="Times New Roman" w:hAnsi="Times New Roman"/>
          <w:szCs w:val="28"/>
        </w:rPr>
        <w:t>-CP</w:t>
      </w:r>
    </w:p>
    <w:p w14:paraId="41E9ABC8" w14:textId="1AAB569D" w:rsidR="00912B33" w:rsidRDefault="00912B33" w:rsidP="008B36EB">
      <w:pPr>
        <w:widowControl w:val="0"/>
        <w:spacing w:before="120" w:line="264" w:lineRule="auto"/>
        <w:ind w:firstLine="709"/>
        <w:jc w:val="both"/>
        <w:rPr>
          <w:rFonts w:ascii="Times New Roman" w:hAnsi="Times New Roman"/>
          <w:bCs/>
        </w:rPr>
      </w:pPr>
      <w:r w:rsidRPr="00912B33">
        <w:rPr>
          <w:rFonts w:ascii="Times New Roman" w:hAnsi="Times New Roman"/>
          <w:szCs w:val="28"/>
        </w:rPr>
        <w:t xml:space="preserve">+ </w:t>
      </w:r>
      <w:r w:rsidR="00A93B1F">
        <w:rPr>
          <w:rFonts w:ascii="Times New Roman" w:hAnsi="Times New Roman"/>
          <w:szCs w:val="28"/>
        </w:rPr>
        <w:t>Quy định cụ thể về thẩm quyền, trình tự trong việc sử dụng định mức xây dựng nước ngoài tại các d</w:t>
      </w:r>
      <w:r w:rsidRPr="00912B33">
        <w:rPr>
          <w:rFonts w:ascii="Times New Roman" w:hAnsi="Times New Roman"/>
          <w:bCs/>
        </w:rPr>
        <w:t>ự án đầu tư công có quy mô lớn,</w:t>
      </w:r>
      <w:r w:rsidRPr="00912B33">
        <w:rPr>
          <w:rFonts w:ascii="Times New Roman" w:hAnsi="Times New Roman"/>
        </w:rPr>
        <w:t xml:space="preserve"> </w:t>
      </w:r>
      <w:r w:rsidRPr="00912B33">
        <w:rPr>
          <w:rFonts w:ascii="Times New Roman" w:hAnsi="Times New Roman"/>
          <w:bCs/>
        </w:rPr>
        <w:t>kỹ thuật phức tạp, sử dụng công nghệ mới chưa phổ biến ở Việt Nam theo quy định tại điểm d khoản 5 Điều 22 Nghị định số ……/2026/NĐ-CP</w:t>
      </w:r>
      <w:r w:rsidR="00A93B1F">
        <w:rPr>
          <w:rFonts w:ascii="Times New Roman" w:hAnsi="Times New Roman"/>
          <w:bCs/>
        </w:rPr>
        <w:t xml:space="preserve">. Quy định cụ thể về trách nhiệm của chủ đầu tư trong </w:t>
      </w:r>
      <w:r w:rsidRPr="00912B33">
        <w:rPr>
          <w:rFonts w:ascii="Times New Roman" w:hAnsi="Times New Roman"/>
          <w:bCs/>
        </w:rPr>
        <w:t>tổ chức khảo sát, thu thập, xác định định mức dự toán xây dựng công trình</w:t>
      </w:r>
      <w:r w:rsidR="00A93B1F">
        <w:rPr>
          <w:rFonts w:ascii="Times New Roman" w:hAnsi="Times New Roman"/>
          <w:bCs/>
        </w:rPr>
        <w:t xml:space="preserve"> đối với các công tác vận dụng định mức nước ngoài để phục vụ </w:t>
      </w:r>
      <w:r w:rsidRPr="00912B33">
        <w:rPr>
          <w:rFonts w:ascii="Times New Roman" w:hAnsi="Times New Roman"/>
          <w:bCs/>
        </w:rPr>
        <w:t>rà soát, cập nhật vào hệ thống định mức xây dựng.</w:t>
      </w:r>
    </w:p>
    <w:p w14:paraId="3A26931C" w14:textId="645EF579" w:rsidR="00A93B1F" w:rsidRPr="009857D4" w:rsidRDefault="009857D4" w:rsidP="008B36EB">
      <w:pPr>
        <w:widowControl w:val="0"/>
        <w:spacing w:before="120" w:line="264" w:lineRule="auto"/>
        <w:ind w:firstLine="709"/>
        <w:jc w:val="both"/>
        <w:rPr>
          <w:rFonts w:ascii="Times New Roman" w:hAnsi="Times New Roman"/>
          <w:b/>
          <w:i/>
          <w:szCs w:val="28"/>
        </w:rPr>
      </w:pPr>
      <w:r>
        <w:rPr>
          <w:rFonts w:ascii="Times New Roman" w:hAnsi="Times New Roman"/>
          <w:b/>
          <w:i/>
          <w:szCs w:val="28"/>
        </w:rPr>
        <w:t>b</w:t>
      </w:r>
      <w:r w:rsidRPr="009857D4">
        <w:rPr>
          <w:rFonts w:ascii="Times New Roman" w:hAnsi="Times New Roman"/>
          <w:b/>
          <w:i/>
          <w:szCs w:val="28"/>
        </w:rPr>
        <w:t>) Về xác định giá xây dựng của công trình</w:t>
      </w:r>
    </w:p>
    <w:p w14:paraId="470EEE70" w14:textId="7C0B01CD" w:rsidR="009857D4" w:rsidRDefault="009857D4" w:rsidP="008B36EB">
      <w:pPr>
        <w:widowControl w:val="0"/>
        <w:spacing w:before="120" w:line="264" w:lineRule="auto"/>
        <w:ind w:firstLine="709"/>
        <w:jc w:val="both"/>
        <w:rPr>
          <w:rFonts w:ascii="Times New Roman" w:hAnsi="Times New Roman"/>
        </w:rPr>
      </w:pPr>
      <w:r>
        <w:rPr>
          <w:rFonts w:ascii="Times New Roman" w:hAnsi="Times New Roman"/>
          <w:szCs w:val="28"/>
        </w:rPr>
        <w:t xml:space="preserve">Thông tư đã quy định rõ thẩm quyền của Chủ đầu tư được quyết định giá xây dựng áp dụng cho công trình, trong đó cũng quy định rõ chủ đầu tư được quyền quyết định khi </w:t>
      </w:r>
      <w:r w:rsidRPr="009857D4">
        <w:rPr>
          <w:rFonts w:ascii="Times New Roman" w:hAnsi="Times New Roman"/>
        </w:rPr>
        <w:t>giá xây dựng, giá các yếu tố chi phí trực tiếp cấu thành giá công tác xây dựng và hệ thống định mức xây dựng do cơ quan quản lý nhà nước ban hành công bố chưa có h</w:t>
      </w:r>
      <w:r>
        <w:rPr>
          <w:rFonts w:ascii="Times New Roman" w:hAnsi="Times New Roman"/>
        </w:rPr>
        <w:t xml:space="preserve">oặc chưa phù hợp với công trình. </w:t>
      </w:r>
    </w:p>
    <w:p w14:paraId="62DB097F" w14:textId="45997192" w:rsidR="005067A1" w:rsidRDefault="005067A1" w:rsidP="008B36EB">
      <w:pPr>
        <w:widowControl w:val="0"/>
        <w:spacing w:before="120" w:line="264" w:lineRule="auto"/>
        <w:ind w:firstLine="709"/>
        <w:jc w:val="both"/>
        <w:rPr>
          <w:rFonts w:ascii="Times New Roman" w:hAnsi="Times New Roman"/>
          <w:szCs w:val="28"/>
        </w:rPr>
      </w:pPr>
      <w:r>
        <w:rPr>
          <w:rFonts w:ascii="Times New Roman" w:hAnsi="Times New Roman"/>
          <w:szCs w:val="28"/>
        </w:rPr>
        <w:t xml:space="preserve">Phụ lục IV của Thông tư hướng dẫn cụ thể phương pháp xác định giá xây dựng cho công tác xây dựng và giá của </w:t>
      </w:r>
      <w:r w:rsidRPr="005067A1">
        <w:rPr>
          <w:rFonts w:ascii="Times New Roman" w:hAnsi="Times New Roman"/>
          <w:szCs w:val="28"/>
        </w:rPr>
        <w:t xml:space="preserve">nhóm công tác xây dựng, giá xây dựng bộ phận, </w:t>
      </w:r>
      <w:r w:rsidRPr="005067A1">
        <w:rPr>
          <w:rFonts w:ascii="Times New Roman" w:hAnsi="Times New Roman" w:hint="eastAsia"/>
          <w:szCs w:val="28"/>
        </w:rPr>
        <w:t>đơ</w:t>
      </w:r>
      <w:r>
        <w:rPr>
          <w:rFonts w:ascii="Times New Roman" w:hAnsi="Times New Roman"/>
          <w:szCs w:val="28"/>
        </w:rPr>
        <w:t xml:space="preserve">n vị kết cấu công trình. Trong đó, quy định cụ thể về nguồn dữ liệu để xác định giá vật liệu xây dựng trong nước và vật liệu xây dựng nhập khẩu từ nước ngoài. </w:t>
      </w:r>
    </w:p>
    <w:p w14:paraId="0E24511F" w14:textId="500E028C" w:rsidR="005067A1" w:rsidRPr="00912B33" w:rsidRDefault="005067A1" w:rsidP="008B36EB">
      <w:pPr>
        <w:widowControl w:val="0"/>
        <w:spacing w:before="120" w:line="264" w:lineRule="auto"/>
        <w:ind w:firstLine="709"/>
        <w:jc w:val="both"/>
        <w:rPr>
          <w:rFonts w:ascii="Times New Roman" w:hAnsi="Times New Roman"/>
          <w:b/>
          <w:i/>
          <w:szCs w:val="28"/>
        </w:rPr>
      </w:pPr>
      <w:r w:rsidRPr="00912B33">
        <w:rPr>
          <w:rFonts w:ascii="Times New Roman" w:hAnsi="Times New Roman"/>
          <w:b/>
          <w:i/>
          <w:szCs w:val="28"/>
        </w:rPr>
        <w:t>3.</w:t>
      </w:r>
      <w:r w:rsidR="008B36EB">
        <w:rPr>
          <w:rFonts w:ascii="Times New Roman" w:hAnsi="Times New Roman"/>
          <w:b/>
          <w:i/>
          <w:szCs w:val="28"/>
        </w:rPr>
        <w:t>8</w:t>
      </w:r>
      <w:r w:rsidRPr="00912B33">
        <w:rPr>
          <w:rFonts w:ascii="Times New Roman" w:hAnsi="Times New Roman"/>
          <w:b/>
          <w:i/>
          <w:szCs w:val="28"/>
        </w:rPr>
        <w:t>. V</w:t>
      </w:r>
      <w:r>
        <w:rPr>
          <w:rFonts w:ascii="Times New Roman" w:hAnsi="Times New Roman"/>
          <w:b/>
          <w:i/>
          <w:szCs w:val="28"/>
        </w:rPr>
        <w:t xml:space="preserve">ề quy đổi vốn đầu tư </w:t>
      </w:r>
      <w:r w:rsidRPr="00912B33">
        <w:rPr>
          <w:rFonts w:ascii="Times New Roman" w:hAnsi="Times New Roman"/>
          <w:b/>
          <w:i/>
          <w:szCs w:val="28"/>
        </w:rPr>
        <w:t xml:space="preserve">(Điều </w:t>
      </w:r>
      <w:r>
        <w:rPr>
          <w:rFonts w:ascii="Times New Roman" w:hAnsi="Times New Roman"/>
          <w:b/>
          <w:i/>
          <w:szCs w:val="28"/>
        </w:rPr>
        <w:t>10</w:t>
      </w:r>
      <w:r w:rsidRPr="00912B33">
        <w:rPr>
          <w:rFonts w:ascii="Times New Roman" w:hAnsi="Times New Roman"/>
          <w:b/>
          <w:i/>
          <w:szCs w:val="28"/>
        </w:rPr>
        <w:t>)</w:t>
      </w:r>
    </w:p>
    <w:p w14:paraId="6E32CBED" w14:textId="32C42195" w:rsidR="005067A1" w:rsidRDefault="005067A1" w:rsidP="008B36EB">
      <w:pPr>
        <w:widowControl w:val="0"/>
        <w:spacing w:before="120" w:line="264" w:lineRule="auto"/>
        <w:ind w:firstLine="709"/>
        <w:jc w:val="both"/>
        <w:rPr>
          <w:rFonts w:ascii="Times New Roman" w:hAnsi="Times New Roman"/>
          <w:bCs/>
          <w:szCs w:val="28"/>
        </w:rPr>
      </w:pPr>
      <w:r>
        <w:rPr>
          <w:rFonts w:ascii="Times New Roman" w:hAnsi="Times New Roman"/>
          <w:bCs/>
          <w:szCs w:val="28"/>
        </w:rPr>
        <w:t>Quy định về quy đổi vốn đầu tư được kế thừa từ các quy định của Thông tư số 11/2021/TT-BXD.</w:t>
      </w:r>
    </w:p>
    <w:p w14:paraId="29492CFE" w14:textId="77777777" w:rsidR="007B419C" w:rsidRDefault="007B419C" w:rsidP="008B36EB">
      <w:pPr>
        <w:widowControl w:val="0"/>
        <w:spacing w:before="120" w:line="264" w:lineRule="auto"/>
        <w:ind w:firstLine="709"/>
        <w:jc w:val="both"/>
        <w:rPr>
          <w:rFonts w:ascii="Times New Roman" w:hAnsi="Times New Roman"/>
          <w:bCs/>
          <w:szCs w:val="28"/>
        </w:rPr>
      </w:pPr>
    </w:p>
    <w:p w14:paraId="6DACBDA2" w14:textId="77777777" w:rsidR="0068647B" w:rsidRPr="00E0435E" w:rsidRDefault="0068647B" w:rsidP="008B36EB">
      <w:pPr>
        <w:pStyle w:val="ListParagraph"/>
        <w:widowControl w:val="0"/>
        <w:numPr>
          <w:ilvl w:val="0"/>
          <w:numId w:val="22"/>
        </w:numPr>
        <w:shd w:val="clear" w:color="auto" w:fill="FFFFFF"/>
        <w:tabs>
          <w:tab w:val="left" w:pos="1134"/>
        </w:tabs>
        <w:spacing w:before="120" w:line="264" w:lineRule="auto"/>
        <w:ind w:left="0" w:firstLine="709"/>
        <w:jc w:val="both"/>
        <w:rPr>
          <w:rFonts w:ascii="Times New Roman" w:hAnsi="Times New Roman" w:cs="Times New Roman"/>
          <w:b/>
          <w:sz w:val="28"/>
          <w:szCs w:val="28"/>
        </w:rPr>
      </w:pPr>
      <w:r w:rsidRPr="00E0435E">
        <w:rPr>
          <w:rFonts w:ascii="Times New Roman" w:hAnsi="Times New Roman" w:cs="Times New Roman"/>
          <w:b/>
          <w:sz w:val="28"/>
          <w:szCs w:val="28"/>
        </w:rPr>
        <w:t>NHỮNG NỘI DUNG HOÀN THIỆN DỰ THẢO THÔNG T</w:t>
      </w:r>
      <w:r w:rsidRPr="00E0435E">
        <w:rPr>
          <w:rFonts w:ascii="Times New Roman" w:hAnsi="Times New Roman" w:cs="Times New Roman" w:hint="eastAsia"/>
          <w:b/>
          <w:sz w:val="28"/>
          <w:szCs w:val="28"/>
        </w:rPr>
        <w:t>Ư</w:t>
      </w:r>
      <w:r w:rsidRPr="00E0435E">
        <w:rPr>
          <w:rFonts w:ascii="Times New Roman" w:hAnsi="Times New Roman" w:cs="Times New Roman"/>
          <w:b/>
          <w:sz w:val="28"/>
          <w:szCs w:val="28"/>
        </w:rPr>
        <w:t xml:space="preserve"> SAU KHI TIẾP THU Ý KIẾN GÓP Ý, THẨM ĐỊNH</w:t>
      </w:r>
    </w:p>
    <w:p w14:paraId="77C517CF" w14:textId="1B2443AD" w:rsidR="00C13BB3" w:rsidRPr="00E0435E" w:rsidRDefault="00C13BB3" w:rsidP="008B36EB">
      <w:pPr>
        <w:widowControl w:val="0"/>
        <w:shd w:val="clear" w:color="auto" w:fill="FFFFFF"/>
        <w:tabs>
          <w:tab w:val="left" w:pos="1134"/>
        </w:tabs>
        <w:spacing w:before="120" w:line="264" w:lineRule="auto"/>
        <w:ind w:firstLine="709"/>
        <w:jc w:val="both"/>
        <w:rPr>
          <w:rFonts w:ascii="Times New Roman" w:hAnsi="Times New Roman"/>
          <w:szCs w:val="28"/>
          <w:lang w:val="pt-BR"/>
        </w:rPr>
      </w:pPr>
    </w:p>
    <w:p w14:paraId="381C1AF5" w14:textId="77777777" w:rsidR="0068647B" w:rsidRPr="00E0435E" w:rsidRDefault="0068647B" w:rsidP="008B36EB">
      <w:pPr>
        <w:widowControl w:val="0"/>
        <w:shd w:val="clear" w:color="auto" w:fill="FFFFFF"/>
        <w:tabs>
          <w:tab w:val="left" w:pos="1134"/>
        </w:tabs>
        <w:spacing w:before="120" w:line="264" w:lineRule="auto"/>
        <w:ind w:firstLine="709"/>
        <w:jc w:val="both"/>
        <w:rPr>
          <w:rFonts w:ascii="Times New Roman" w:hAnsi="Times New Roman"/>
          <w:b/>
          <w:bCs/>
          <w:szCs w:val="28"/>
          <w:lang w:val="vi-VN"/>
        </w:rPr>
      </w:pPr>
      <w:r w:rsidRPr="00E0435E">
        <w:rPr>
          <w:rFonts w:ascii="Times New Roman" w:hAnsi="Times New Roman"/>
          <w:b/>
          <w:bCs/>
          <w:szCs w:val="28"/>
          <w:lang w:val="pt-BR"/>
        </w:rPr>
        <w:t>2</w:t>
      </w:r>
      <w:r w:rsidRPr="00E0435E">
        <w:rPr>
          <w:rFonts w:ascii="Times New Roman" w:hAnsi="Times New Roman"/>
          <w:b/>
          <w:bCs/>
          <w:szCs w:val="28"/>
          <w:lang w:val="vi-VN"/>
        </w:rPr>
        <w:t>. Nội dung hoàn thiện</w:t>
      </w:r>
      <w:r w:rsidRPr="00E0435E">
        <w:rPr>
          <w:rFonts w:ascii="Times New Roman" w:hAnsi="Times New Roman"/>
          <w:szCs w:val="28"/>
          <w:lang w:val="vi-VN"/>
        </w:rPr>
        <w:t xml:space="preserve"> </w:t>
      </w:r>
      <w:r w:rsidRPr="00E0435E">
        <w:rPr>
          <w:rFonts w:ascii="Times New Roman" w:hAnsi="Times New Roman"/>
          <w:b/>
          <w:bCs/>
          <w:szCs w:val="28"/>
          <w:lang w:val="vi-VN"/>
        </w:rPr>
        <w:t>dự thảo Thông t</w:t>
      </w:r>
      <w:r w:rsidRPr="00E0435E">
        <w:rPr>
          <w:rFonts w:ascii="Times New Roman" w:hAnsi="Times New Roman" w:hint="eastAsia"/>
          <w:b/>
          <w:bCs/>
          <w:szCs w:val="28"/>
          <w:lang w:val="vi-VN"/>
        </w:rPr>
        <w:t>ư</w:t>
      </w:r>
      <w:r w:rsidRPr="00E0435E">
        <w:rPr>
          <w:rFonts w:ascii="Times New Roman" w:hAnsi="Times New Roman"/>
          <w:b/>
          <w:bCs/>
          <w:szCs w:val="28"/>
          <w:lang w:val="vi-VN"/>
        </w:rPr>
        <w:t xml:space="preserve"> theo ý kiến thẩm định (so với dự thảo Thông t</w:t>
      </w:r>
      <w:r w:rsidRPr="00E0435E">
        <w:rPr>
          <w:rFonts w:ascii="Times New Roman" w:hAnsi="Times New Roman" w:hint="eastAsia"/>
          <w:b/>
          <w:bCs/>
          <w:szCs w:val="28"/>
          <w:lang w:val="vi-VN"/>
        </w:rPr>
        <w:t>ư</w:t>
      </w:r>
      <w:r w:rsidRPr="00E0435E">
        <w:rPr>
          <w:rFonts w:ascii="Times New Roman" w:hAnsi="Times New Roman"/>
          <w:b/>
          <w:bCs/>
          <w:szCs w:val="28"/>
          <w:lang w:val="vi-VN"/>
        </w:rPr>
        <w:t xml:space="preserve"> trình thẩm định):  </w:t>
      </w:r>
    </w:p>
    <w:p w14:paraId="0DD33B3E" w14:textId="77777777" w:rsidR="0068647B" w:rsidRPr="00E0435E" w:rsidRDefault="0068647B" w:rsidP="008B36EB">
      <w:pPr>
        <w:pStyle w:val="ListParagraph"/>
        <w:widowControl w:val="0"/>
        <w:numPr>
          <w:ilvl w:val="0"/>
          <w:numId w:val="22"/>
        </w:numPr>
        <w:shd w:val="clear" w:color="auto" w:fill="FFFFFF"/>
        <w:tabs>
          <w:tab w:val="left" w:pos="1134"/>
        </w:tabs>
        <w:spacing w:before="120" w:line="264" w:lineRule="auto"/>
        <w:ind w:left="0" w:firstLine="709"/>
        <w:jc w:val="both"/>
        <w:rPr>
          <w:rFonts w:ascii="Times New Roman" w:hAnsi="Times New Roman" w:cs="Times New Roman"/>
          <w:b/>
          <w:sz w:val="28"/>
          <w:szCs w:val="28"/>
        </w:rPr>
      </w:pPr>
      <w:r w:rsidRPr="00E0435E">
        <w:rPr>
          <w:rFonts w:ascii="Times New Roman" w:hAnsi="Times New Roman" w:cs="Times New Roman"/>
          <w:b/>
          <w:sz w:val="28"/>
          <w:szCs w:val="28"/>
        </w:rPr>
        <w:t xml:space="preserve">DỰ KIẾN NGUỒN LỰC, ĐIỀU KIỆN BẢO ĐẢM CHO VIỆC THI </w:t>
      </w:r>
      <w:r w:rsidRPr="00E0435E">
        <w:rPr>
          <w:rFonts w:ascii="Times New Roman" w:hAnsi="Times New Roman" w:cs="Times New Roman"/>
          <w:b/>
          <w:sz w:val="28"/>
          <w:szCs w:val="28"/>
        </w:rPr>
        <w:lastRenderedPageBreak/>
        <w:t>HÀNH VĂN BẢN VÀ THỜI GIAN TRÌNH BAN HÀNH</w:t>
      </w:r>
    </w:p>
    <w:p w14:paraId="7B946C9F" w14:textId="77777777" w:rsidR="0068647B" w:rsidRPr="00E0435E" w:rsidRDefault="0068647B" w:rsidP="008B36EB">
      <w:pPr>
        <w:widowControl w:val="0"/>
        <w:shd w:val="clear" w:color="auto" w:fill="FFFFFF"/>
        <w:tabs>
          <w:tab w:val="left" w:pos="1134"/>
        </w:tabs>
        <w:spacing w:before="120" w:line="264" w:lineRule="auto"/>
        <w:ind w:firstLine="709"/>
        <w:jc w:val="both"/>
        <w:rPr>
          <w:rFonts w:ascii="Times New Roman" w:hAnsi="Times New Roman"/>
          <w:b/>
          <w:szCs w:val="28"/>
        </w:rPr>
      </w:pPr>
      <w:r w:rsidRPr="00E0435E">
        <w:rPr>
          <w:rFonts w:ascii="Times New Roman" w:hAnsi="Times New Roman"/>
          <w:b/>
          <w:szCs w:val="28"/>
        </w:rPr>
        <w:t>1. Nguồn lực</w:t>
      </w:r>
    </w:p>
    <w:p w14:paraId="15D5F49C" w14:textId="36628E9A" w:rsidR="00B56F5D" w:rsidRPr="00E0435E" w:rsidRDefault="00B56F5D" w:rsidP="008B36EB">
      <w:pPr>
        <w:widowControl w:val="0"/>
        <w:shd w:val="clear" w:color="auto" w:fill="FFFFFF"/>
        <w:tabs>
          <w:tab w:val="left" w:pos="1134"/>
        </w:tabs>
        <w:spacing w:before="120" w:line="264" w:lineRule="auto"/>
        <w:ind w:firstLine="709"/>
        <w:jc w:val="both"/>
        <w:rPr>
          <w:rFonts w:ascii="Times New Roman" w:eastAsia="Calibri" w:hAnsi="Times New Roman"/>
          <w:bCs/>
          <w:szCs w:val="28"/>
          <w:lang w:eastAsia="vi-VN"/>
        </w:rPr>
      </w:pPr>
      <w:r w:rsidRPr="00E0435E">
        <w:rPr>
          <w:rFonts w:ascii="Times New Roman" w:eastAsia="Calibri" w:hAnsi="Times New Roman"/>
          <w:bCs/>
          <w:szCs w:val="28"/>
          <w:lang w:eastAsia="vi-VN"/>
        </w:rPr>
        <w:t>Thông t</w:t>
      </w:r>
      <w:r w:rsidRPr="00E0435E">
        <w:rPr>
          <w:rFonts w:ascii="Times New Roman" w:eastAsia="Calibri" w:hAnsi="Times New Roman" w:hint="eastAsia"/>
          <w:bCs/>
          <w:szCs w:val="28"/>
          <w:lang w:eastAsia="vi-VN"/>
        </w:rPr>
        <w:t>ư</w:t>
      </w:r>
      <w:r w:rsidRPr="00E0435E">
        <w:rPr>
          <w:rFonts w:ascii="Times New Roman" w:eastAsia="Calibri" w:hAnsi="Times New Roman"/>
          <w:bCs/>
          <w:szCs w:val="28"/>
          <w:lang w:eastAsia="vi-VN"/>
        </w:rPr>
        <w:t xml:space="preserve"> không phát sinh thêm nguồn nhân lực, nội dung Thông t</w:t>
      </w:r>
      <w:r w:rsidRPr="00E0435E">
        <w:rPr>
          <w:rFonts w:ascii="Times New Roman" w:eastAsia="Calibri" w:hAnsi="Times New Roman" w:hint="eastAsia"/>
          <w:bCs/>
          <w:szCs w:val="28"/>
          <w:lang w:eastAsia="vi-VN"/>
        </w:rPr>
        <w:t>ư</w:t>
      </w:r>
      <w:r w:rsidRPr="00E0435E">
        <w:rPr>
          <w:rFonts w:ascii="Times New Roman" w:eastAsia="Calibri" w:hAnsi="Times New Roman"/>
          <w:bCs/>
          <w:szCs w:val="28"/>
          <w:lang w:eastAsia="vi-VN"/>
        </w:rPr>
        <w:t xml:space="preserve"> chủ yếu h</w:t>
      </w:r>
      <w:r w:rsidRPr="00E0435E">
        <w:rPr>
          <w:rFonts w:ascii="Times New Roman" w:eastAsia="Calibri" w:hAnsi="Times New Roman" w:hint="eastAsia"/>
          <w:bCs/>
          <w:szCs w:val="28"/>
          <w:lang w:eastAsia="vi-VN"/>
        </w:rPr>
        <w:t>ư</w:t>
      </w:r>
      <w:r w:rsidRPr="00E0435E">
        <w:rPr>
          <w:rFonts w:ascii="Times New Roman" w:eastAsia="Calibri" w:hAnsi="Times New Roman"/>
          <w:bCs/>
          <w:szCs w:val="28"/>
          <w:lang w:eastAsia="vi-VN"/>
        </w:rPr>
        <w:t xml:space="preserve">ớng dẫn về chuyên môn nghiệp vụ </w:t>
      </w:r>
      <w:r w:rsidRPr="00E0435E">
        <w:rPr>
          <w:rFonts w:ascii="Times New Roman" w:eastAsia="Calibri" w:hAnsi="Times New Roman" w:hint="eastAsia"/>
          <w:bCs/>
          <w:szCs w:val="28"/>
          <w:lang w:eastAsia="vi-VN"/>
        </w:rPr>
        <w:t>đ</w:t>
      </w:r>
      <w:r w:rsidRPr="00E0435E">
        <w:rPr>
          <w:rFonts w:ascii="Times New Roman" w:eastAsia="Calibri" w:hAnsi="Times New Roman"/>
          <w:bCs/>
          <w:szCs w:val="28"/>
          <w:lang w:eastAsia="vi-VN"/>
        </w:rPr>
        <w:t>ể các c</w:t>
      </w:r>
      <w:r w:rsidRPr="00E0435E">
        <w:rPr>
          <w:rFonts w:ascii="Times New Roman" w:eastAsia="Calibri" w:hAnsi="Times New Roman" w:hint="eastAsia"/>
          <w:bCs/>
          <w:szCs w:val="28"/>
          <w:lang w:eastAsia="vi-VN"/>
        </w:rPr>
        <w:t>ơ</w:t>
      </w:r>
      <w:r w:rsidRPr="00E0435E">
        <w:rPr>
          <w:rFonts w:ascii="Times New Roman" w:eastAsia="Calibri" w:hAnsi="Times New Roman"/>
          <w:bCs/>
          <w:szCs w:val="28"/>
          <w:lang w:eastAsia="vi-VN"/>
        </w:rPr>
        <w:t xml:space="preserve"> quan, tổ chức sử dụng xác </w:t>
      </w:r>
      <w:r w:rsidRPr="00E0435E">
        <w:rPr>
          <w:rFonts w:ascii="Times New Roman" w:eastAsia="Calibri" w:hAnsi="Times New Roman" w:hint="eastAsia"/>
          <w:bCs/>
          <w:szCs w:val="28"/>
          <w:lang w:eastAsia="vi-VN"/>
        </w:rPr>
        <w:t>đ</w:t>
      </w:r>
      <w:r w:rsidRPr="00E0435E">
        <w:rPr>
          <w:rFonts w:ascii="Times New Roman" w:eastAsia="Calibri" w:hAnsi="Times New Roman"/>
          <w:bCs/>
          <w:szCs w:val="28"/>
          <w:lang w:eastAsia="vi-VN"/>
        </w:rPr>
        <w:t>ịnh chi phí đầu tư xây dựng.</w:t>
      </w:r>
    </w:p>
    <w:p w14:paraId="1D77107F" w14:textId="79D5E97F" w:rsidR="0068647B" w:rsidRPr="00E0435E" w:rsidRDefault="0068647B" w:rsidP="008B36EB">
      <w:pPr>
        <w:widowControl w:val="0"/>
        <w:shd w:val="clear" w:color="auto" w:fill="FFFFFF"/>
        <w:tabs>
          <w:tab w:val="left" w:pos="1134"/>
        </w:tabs>
        <w:spacing w:before="120" w:line="264" w:lineRule="auto"/>
        <w:ind w:firstLine="709"/>
        <w:jc w:val="both"/>
        <w:rPr>
          <w:rFonts w:ascii="Times New Roman" w:hAnsi="Times New Roman"/>
          <w:b/>
          <w:spacing w:val="-6"/>
          <w:szCs w:val="28"/>
        </w:rPr>
      </w:pPr>
      <w:r w:rsidRPr="00E0435E">
        <w:rPr>
          <w:rFonts w:ascii="Times New Roman" w:hAnsi="Times New Roman"/>
          <w:b/>
          <w:spacing w:val="-6"/>
          <w:szCs w:val="28"/>
        </w:rPr>
        <w:t>2. Nguồn tài chính</w:t>
      </w:r>
    </w:p>
    <w:p w14:paraId="7BC0AB74" w14:textId="1BB17B65" w:rsidR="0068647B" w:rsidRPr="00E0435E" w:rsidRDefault="00B56F5D" w:rsidP="008B36EB">
      <w:pPr>
        <w:widowControl w:val="0"/>
        <w:tabs>
          <w:tab w:val="left" w:pos="709"/>
          <w:tab w:val="left" w:pos="1134"/>
        </w:tabs>
        <w:spacing w:before="120" w:line="264" w:lineRule="auto"/>
        <w:ind w:firstLine="709"/>
        <w:jc w:val="both"/>
        <w:rPr>
          <w:rFonts w:ascii="Times New Roman" w:hAnsi="Times New Roman"/>
          <w:szCs w:val="28"/>
        </w:rPr>
      </w:pPr>
      <w:r w:rsidRPr="00E0435E">
        <w:rPr>
          <w:rFonts w:ascii="Times New Roman" w:hAnsi="Times New Roman"/>
          <w:bCs/>
          <w:szCs w:val="28"/>
        </w:rPr>
        <w:t>Thông t</w:t>
      </w:r>
      <w:r w:rsidRPr="00E0435E">
        <w:rPr>
          <w:rFonts w:ascii="Times New Roman" w:hAnsi="Times New Roman" w:hint="eastAsia"/>
          <w:bCs/>
          <w:szCs w:val="28"/>
        </w:rPr>
        <w:t>ư</w:t>
      </w:r>
      <w:r w:rsidRPr="00E0435E">
        <w:rPr>
          <w:rFonts w:ascii="Times New Roman" w:hAnsi="Times New Roman"/>
          <w:bCs/>
          <w:szCs w:val="28"/>
        </w:rPr>
        <w:t xml:space="preserve"> không phát sinh thêm tài chính </w:t>
      </w:r>
      <w:r w:rsidRPr="00E0435E">
        <w:rPr>
          <w:rFonts w:ascii="Times New Roman" w:hAnsi="Times New Roman" w:hint="eastAsia"/>
          <w:bCs/>
          <w:szCs w:val="28"/>
        </w:rPr>
        <w:t>đ</w:t>
      </w:r>
      <w:r w:rsidRPr="00E0435E">
        <w:rPr>
          <w:rFonts w:ascii="Times New Roman" w:hAnsi="Times New Roman"/>
          <w:bCs/>
          <w:szCs w:val="28"/>
        </w:rPr>
        <w:t xml:space="preserve">ối với các </w:t>
      </w:r>
      <w:r w:rsidRPr="00E0435E">
        <w:rPr>
          <w:rFonts w:ascii="Times New Roman" w:hAnsi="Times New Roman" w:hint="eastAsia"/>
          <w:bCs/>
          <w:szCs w:val="28"/>
        </w:rPr>
        <w:t>đ</w:t>
      </w:r>
      <w:r w:rsidRPr="00E0435E">
        <w:rPr>
          <w:rFonts w:ascii="Times New Roman" w:hAnsi="Times New Roman"/>
          <w:bCs/>
          <w:szCs w:val="28"/>
        </w:rPr>
        <w:t>ối t</w:t>
      </w:r>
      <w:r w:rsidRPr="00E0435E">
        <w:rPr>
          <w:rFonts w:ascii="Times New Roman" w:hAnsi="Times New Roman" w:hint="eastAsia"/>
          <w:bCs/>
          <w:szCs w:val="28"/>
        </w:rPr>
        <w:t>ư</w:t>
      </w:r>
      <w:r w:rsidRPr="00E0435E">
        <w:rPr>
          <w:rFonts w:ascii="Times New Roman" w:hAnsi="Times New Roman"/>
          <w:bCs/>
          <w:szCs w:val="28"/>
        </w:rPr>
        <w:t>ợng áp dụng thông t</w:t>
      </w:r>
      <w:r w:rsidRPr="00E0435E">
        <w:rPr>
          <w:rFonts w:ascii="Times New Roman" w:hAnsi="Times New Roman" w:hint="eastAsia"/>
          <w:bCs/>
          <w:szCs w:val="28"/>
        </w:rPr>
        <w:t>ư</w:t>
      </w:r>
      <w:r w:rsidRPr="00E0435E">
        <w:rPr>
          <w:rFonts w:ascii="Times New Roman" w:hAnsi="Times New Roman"/>
          <w:bCs/>
          <w:szCs w:val="28"/>
        </w:rPr>
        <w:t xml:space="preserve">, các </w:t>
      </w:r>
      <w:r w:rsidRPr="00E0435E">
        <w:rPr>
          <w:rFonts w:ascii="Times New Roman" w:hAnsi="Times New Roman" w:hint="eastAsia"/>
          <w:bCs/>
          <w:szCs w:val="28"/>
        </w:rPr>
        <w:t>đ</w:t>
      </w:r>
      <w:r w:rsidRPr="00E0435E">
        <w:rPr>
          <w:rFonts w:ascii="Times New Roman" w:hAnsi="Times New Roman"/>
          <w:bCs/>
          <w:szCs w:val="28"/>
        </w:rPr>
        <w:t>ối t</w:t>
      </w:r>
      <w:r w:rsidRPr="00E0435E">
        <w:rPr>
          <w:rFonts w:ascii="Times New Roman" w:hAnsi="Times New Roman" w:hint="eastAsia"/>
          <w:bCs/>
          <w:szCs w:val="28"/>
        </w:rPr>
        <w:t>ư</w:t>
      </w:r>
      <w:r w:rsidRPr="00E0435E">
        <w:rPr>
          <w:rFonts w:ascii="Times New Roman" w:hAnsi="Times New Roman"/>
          <w:bCs/>
          <w:szCs w:val="28"/>
        </w:rPr>
        <w:t>ợng áp dụng có c</w:t>
      </w:r>
      <w:r w:rsidRPr="00E0435E">
        <w:rPr>
          <w:rFonts w:ascii="Times New Roman" w:hAnsi="Times New Roman" w:hint="eastAsia"/>
          <w:bCs/>
          <w:szCs w:val="28"/>
        </w:rPr>
        <w:t>ơ</w:t>
      </w:r>
      <w:r w:rsidRPr="00E0435E">
        <w:rPr>
          <w:rFonts w:ascii="Times New Roman" w:hAnsi="Times New Roman"/>
          <w:bCs/>
          <w:szCs w:val="28"/>
        </w:rPr>
        <w:t xml:space="preserve"> sở </w:t>
      </w:r>
      <w:r w:rsidRPr="00E0435E">
        <w:rPr>
          <w:rFonts w:ascii="Times New Roman" w:hAnsi="Times New Roman" w:hint="eastAsia"/>
          <w:bCs/>
          <w:szCs w:val="28"/>
        </w:rPr>
        <w:t>đ</w:t>
      </w:r>
      <w:r w:rsidRPr="00E0435E">
        <w:rPr>
          <w:rFonts w:ascii="Times New Roman" w:hAnsi="Times New Roman"/>
          <w:bCs/>
          <w:szCs w:val="28"/>
        </w:rPr>
        <w:t xml:space="preserve">ể thống nhất thực hiện xác </w:t>
      </w:r>
      <w:r w:rsidRPr="00E0435E">
        <w:rPr>
          <w:rFonts w:ascii="Times New Roman" w:hAnsi="Times New Roman" w:hint="eastAsia"/>
          <w:bCs/>
          <w:szCs w:val="28"/>
        </w:rPr>
        <w:t>đ</w:t>
      </w:r>
      <w:r w:rsidRPr="00E0435E">
        <w:rPr>
          <w:rFonts w:ascii="Times New Roman" w:hAnsi="Times New Roman"/>
          <w:bCs/>
          <w:szCs w:val="28"/>
        </w:rPr>
        <w:t>ịnh chi phí.</w:t>
      </w:r>
    </w:p>
    <w:p w14:paraId="297E80BF" w14:textId="77777777" w:rsidR="0068647B" w:rsidRPr="00E0435E" w:rsidRDefault="0068647B" w:rsidP="008B36EB">
      <w:pPr>
        <w:widowControl w:val="0"/>
        <w:tabs>
          <w:tab w:val="left" w:pos="709"/>
          <w:tab w:val="left" w:pos="1134"/>
        </w:tabs>
        <w:spacing w:before="120" w:line="264" w:lineRule="auto"/>
        <w:ind w:firstLine="709"/>
        <w:jc w:val="both"/>
        <w:rPr>
          <w:rFonts w:ascii="Times New Roman" w:hAnsi="Times New Roman"/>
          <w:b/>
          <w:bCs/>
          <w:szCs w:val="28"/>
        </w:rPr>
      </w:pPr>
      <w:r w:rsidRPr="00E0435E">
        <w:rPr>
          <w:rFonts w:ascii="Times New Roman" w:hAnsi="Times New Roman"/>
          <w:b/>
          <w:bCs/>
          <w:szCs w:val="28"/>
        </w:rPr>
        <w:t>3. Đánh giá thủ tục hành chính, phân cấp và thực hiện nhiệm vụ quyền hạn được phân cấp</w:t>
      </w:r>
    </w:p>
    <w:p w14:paraId="751DDFBF" w14:textId="43F0AF19" w:rsidR="0068647B" w:rsidRPr="00E0435E" w:rsidRDefault="00B56F5D" w:rsidP="008B36EB">
      <w:pPr>
        <w:widowControl w:val="0"/>
        <w:tabs>
          <w:tab w:val="left" w:pos="709"/>
          <w:tab w:val="left" w:pos="1134"/>
        </w:tabs>
        <w:spacing w:before="120" w:line="264" w:lineRule="auto"/>
        <w:ind w:firstLine="709"/>
        <w:jc w:val="both"/>
        <w:rPr>
          <w:rFonts w:ascii="Times New Roman" w:hAnsi="Times New Roman"/>
          <w:spacing w:val="-3"/>
          <w:szCs w:val="28"/>
        </w:rPr>
      </w:pPr>
      <w:r w:rsidRPr="00E0435E">
        <w:rPr>
          <w:rFonts w:ascii="Times New Roman" w:hAnsi="Times New Roman"/>
          <w:spacing w:val="-3"/>
          <w:szCs w:val="28"/>
        </w:rPr>
        <w:t>Thông tư không phát sinh thủ tục hành chính mới.</w:t>
      </w:r>
    </w:p>
    <w:p w14:paraId="161DA3B7" w14:textId="77777777" w:rsidR="0068647B" w:rsidRPr="00E0435E" w:rsidRDefault="0068647B" w:rsidP="008B36EB">
      <w:pPr>
        <w:widowControl w:val="0"/>
        <w:tabs>
          <w:tab w:val="left" w:pos="709"/>
          <w:tab w:val="left" w:pos="1134"/>
        </w:tabs>
        <w:spacing w:before="120" w:line="264" w:lineRule="auto"/>
        <w:jc w:val="both"/>
        <w:rPr>
          <w:rFonts w:ascii="Times New Roman" w:hAnsi="Times New Roman"/>
          <w:b/>
          <w:bCs/>
          <w:szCs w:val="28"/>
        </w:rPr>
      </w:pPr>
      <w:r w:rsidRPr="00E0435E">
        <w:rPr>
          <w:rFonts w:ascii="Times New Roman" w:hAnsi="Times New Roman"/>
          <w:b/>
          <w:spacing w:val="-6"/>
          <w:szCs w:val="28"/>
        </w:rPr>
        <w:tab/>
        <w:t>VII. KIẾN NGHỊ</w:t>
      </w:r>
    </w:p>
    <w:p w14:paraId="7DFFDAD8" w14:textId="152DBDC3" w:rsidR="00E3373C" w:rsidRPr="00EF4600" w:rsidRDefault="00E3373C" w:rsidP="008B36EB">
      <w:pPr>
        <w:widowControl w:val="0"/>
        <w:spacing w:before="120" w:line="264" w:lineRule="auto"/>
        <w:ind w:firstLine="720"/>
        <w:jc w:val="both"/>
        <w:rPr>
          <w:rFonts w:ascii="Times New Roman" w:hAnsi="Times New Roman"/>
          <w:color w:val="000000" w:themeColor="text1"/>
          <w:szCs w:val="28"/>
          <w:lang w:val="it-IT"/>
        </w:rPr>
      </w:pPr>
      <w:r w:rsidRPr="00EF4600">
        <w:rPr>
          <w:rFonts w:ascii="Times New Roman" w:hAnsi="Times New Roman"/>
          <w:color w:val="000000" w:themeColor="text1"/>
          <w:szCs w:val="28"/>
          <w:lang w:val="it-IT"/>
        </w:rPr>
        <w:t xml:space="preserve">Thông tư </w:t>
      </w:r>
      <w:r w:rsidRPr="00EF4600">
        <w:rPr>
          <w:rFonts w:ascii="Times New Roman" w:hAnsi="Times New Roman"/>
          <w:iCs/>
          <w:color w:val="000000" w:themeColor="text1"/>
          <w:szCs w:val="28"/>
          <w:lang w:val="it-IT"/>
        </w:rPr>
        <w:t xml:space="preserve">được thực hiện theo đúng </w:t>
      </w:r>
      <w:r w:rsidRPr="00EF4600">
        <w:rPr>
          <w:rFonts w:ascii="Times New Roman" w:hAnsi="Times New Roman"/>
          <w:bCs/>
          <w:iCs/>
          <w:color w:val="000000" w:themeColor="text1"/>
          <w:szCs w:val="28"/>
          <w:lang w:val="it-IT"/>
        </w:rPr>
        <w:t xml:space="preserve">quy định của Luật ban hành các văn bản quy phạm pháp luật và các văn bản hướng dẫn Luật, </w:t>
      </w:r>
      <w:r w:rsidRPr="00EF4600">
        <w:rPr>
          <w:rFonts w:ascii="Times New Roman" w:hAnsi="Times New Roman"/>
          <w:color w:val="000000" w:themeColor="text1"/>
          <w:szCs w:val="28"/>
          <w:lang w:val="pt-BR"/>
        </w:rPr>
        <w:t>Quyết định số 706/QĐ-BXD ngày 28/5/2025 của Bộ trưởng Bộ Xây dựng ban hành quy chế soạn thảo, ban hành và tổ chức thi hành văn bản quy phạm pháp luật thuộc phạm vi chức năng quản lý nhà nước của Bộ Xây dựng</w:t>
      </w:r>
      <w:r w:rsidRPr="00EF4600">
        <w:rPr>
          <w:rFonts w:ascii="Times New Roman" w:hAnsi="Times New Roman"/>
          <w:color w:val="000000" w:themeColor="text1"/>
          <w:spacing w:val="-4"/>
          <w:szCs w:val="28"/>
          <w:lang w:val="vi-VN"/>
        </w:rPr>
        <w:t>.</w:t>
      </w:r>
      <w:r w:rsidRPr="00EF4600">
        <w:rPr>
          <w:rFonts w:ascii="Times New Roman" w:hAnsi="Times New Roman"/>
          <w:color w:val="000000" w:themeColor="text1"/>
          <w:szCs w:val="28"/>
          <w:lang w:val="vi-VN"/>
        </w:rPr>
        <w:t xml:space="preserve"> </w:t>
      </w:r>
    </w:p>
    <w:p w14:paraId="5B7B83A2" w14:textId="5C18C586" w:rsidR="00E3373C" w:rsidRPr="00EF4600" w:rsidRDefault="00E3373C" w:rsidP="008B36EB">
      <w:pPr>
        <w:widowControl w:val="0"/>
        <w:spacing w:before="120" w:line="264" w:lineRule="auto"/>
        <w:ind w:firstLine="567"/>
        <w:jc w:val="both"/>
        <w:rPr>
          <w:rFonts w:ascii="Times New Roman" w:hAnsi="Times New Roman"/>
          <w:color w:val="000000" w:themeColor="text1"/>
          <w:szCs w:val="28"/>
          <w:lang w:val="it-IT"/>
        </w:rPr>
      </w:pPr>
      <w:r w:rsidRPr="00EF4600">
        <w:rPr>
          <w:rFonts w:ascii="Times New Roman" w:hAnsi="Times New Roman"/>
          <w:color w:val="000000" w:themeColor="text1"/>
          <w:szCs w:val="28"/>
          <w:lang w:val="it-IT"/>
        </w:rPr>
        <w:t>Các nội dung sửa đổi, bổ sung đã cập nhật các quy định mới, khắc phục những bất cập, tồn tại trong thực tiễn và đáp ứng yêu cầu, kiến nghị của các địa phương, tổ chức trong quá trình áp dụng Thông tư.</w:t>
      </w:r>
    </w:p>
    <w:p w14:paraId="4FEE37C4" w14:textId="2DD76095" w:rsidR="00DD5AB5" w:rsidRPr="00E0435E" w:rsidRDefault="008B36EB" w:rsidP="008B36EB">
      <w:pPr>
        <w:widowControl w:val="0"/>
        <w:spacing w:before="120" w:line="264" w:lineRule="auto"/>
        <w:ind w:firstLine="709"/>
        <w:jc w:val="both"/>
        <w:rPr>
          <w:rFonts w:ascii="Times New Roman" w:hAnsi="Times New Roman"/>
          <w:i/>
          <w:iCs/>
          <w:szCs w:val="28"/>
        </w:rPr>
      </w:pPr>
      <w:r>
        <w:rPr>
          <w:rFonts w:ascii="Times New Roman" w:hAnsi="Times New Roman"/>
          <w:i/>
          <w:iCs/>
          <w:szCs w:val="28"/>
        </w:rPr>
        <w:t>Cục Kinh tế quản lý</w:t>
      </w:r>
      <w:r w:rsidR="00DD5AB5">
        <w:rPr>
          <w:rFonts w:ascii="Times New Roman" w:hAnsi="Times New Roman"/>
          <w:i/>
          <w:iCs/>
          <w:szCs w:val="28"/>
        </w:rPr>
        <w:t xml:space="preserve"> đầu tư xây dựng kính báo cáo Bộ trưởng </w:t>
      </w:r>
      <w:r w:rsidR="00DD5AB5" w:rsidRPr="00E0435E">
        <w:rPr>
          <w:rFonts w:ascii="Times New Roman" w:hAnsi="Times New Roman"/>
          <w:i/>
          <w:iCs/>
          <w:szCs w:val="28"/>
        </w:rPr>
        <w:t xml:space="preserve">Hồ sơ </w:t>
      </w:r>
      <w:r w:rsidR="00DD5AB5">
        <w:rPr>
          <w:rFonts w:ascii="Times New Roman" w:hAnsi="Times New Roman"/>
          <w:i/>
          <w:iCs/>
          <w:szCs w:val="28"/>
        </w:rPr>
        <w:t xml:space="preserve">xây dựng Thông tư </w:t>
      </w:r>
      <w:r w:rsidR="00DD5AB5" w:rsidRPr="00E0435E">
        <w:rPr>
          <w:rFonts w:ascii="Times New Roman" w:hAnsi="Times New Roman"/>
          <w:i/>
          <w:iCs/>
          <w:szCs w:val="28"/>
        </w:rPr>
        <w:t>kèm theo Tờ trình gồm:</w:t>
      </w:r>
    </w:p>
    <w:p w14:paraId="00DE2B5B" w14:textId="77777777" w:rsidR="00DD5AB5" w:rsidRPr="00E0435E" w:rsidRDefault="00DD5AB5" w:rsidP="008B36EB">
      <w:pPr>
        <w:widowControl w:val="0"/>
        <w:spacing w:before="120" w:line="264" w:lineRule="auto"/>
        <w:ind w:firstLine="709"/>
        <w:jc w:val="both"/>
        <w:rPr>
          <w:rFonts w:ascii="Times New Roman" w:hAnsi="Times New Roman"/>
          <w:i/>
          <w:iCs/>
          <w:szCs w:val="28"/>
        </w:rPr>
      </w:pPr>
      <w:r w:rsidRPr="00E0435E">
        <w:rPr>
          <w:rFonts w:ascii="Times New Roman" w:hAnsi="Times New Roman"/>
          <w:i/>
          <w:iCs/>
          <w:szCs w:val="28"/>
        </w:rPr>
        <w:t>- Dự thảo Thông tư</w:t>
      </w:r>
      <w:r>
        <w:rPr>
          <w:rFonts w:ascii="Times New Roman" w:hAnsi="Times New Roman"/>
          <w:i/>
          <w:iCs/>
          <w:szCs w:val="28"/>
        </w:rPr>
        <w:t xml:space="preserve"> (hoàn thiện sau thẩm định)</w:t>
      </w:r>
      <w:r w:rsidRPr="00E0435E">
        <w:rPr>
          <w:rFonts w:ascii="Times New Roman" w:hAnsi="Times New Roman"/>
          <w:i/>
          <w:iCs/>
          <w:szCs w:val="28"/>
        </w:rPr>
        <w:t>;</w:t>
      </w:r>
    </w:p>
    <w:p w14:paraId="6631EAAB" w14:textId="77777777" w:rsidR="00DD5AB5" w:rsidRPr="00E0435E" w:rsidRDefault="00DD5AB5" w:rsidP="008B36EB">
      <w:pPr>
        <w:widowControl w:val="0"/>
        <w:spacing w:before="120" w:line="264" w:lineRule="auto"/>
        <w:ind w:firstLine="709"/>
        <w:jc w:val="both"/>
        <w:rPr>
          <w:rFonts w:ascii="Times New Roman" w:hAnsi="Times New Roman"/>
          <w:i/>
          <w:iCs/>
          <w:szCs w:val="28"/>
        </w:rPr>
      </w:pPr>
      <w:r w:rsidRPr="00E0435E">
        <w:rPr>
          <w:rFonts w:ascii="Times New Roman" w:hAnsi="Times New Roman"/>
          <w:i/>
          <w:iCs/>
          <w:szCs w:val="28"/>
        </w:rPr>
        <w:t>- Báo cáo tiếp thu giải trình ý kiến góp ý của các cơ quan, đơn vị;</w:t>
      </w:r>
    </w:p>
    <w:p w14:paraId="24048D32" w14:textId="77777777" w:rsidR="00DD5AB5" w:rsidRPr="00E0435E" w:rsidRDefault="00DD5AB5" w:rsidP="008B36EB">
      <w:pPr>
        <w:widowControl w:val="0"/>
        <w:spacing w:before="120" w:line="264" w:lineRule="auto"/>
        <w:ind w:firstLine="709"/>
        <w:jc w:val="both"/>
        <w:rPr>
          <w:rFonts w:ascii="Times New Roman" w:hAnsi="Times New Roman"/>
          <w:i/>
          <w:iCs/>
          <w:szCs w:val="28"/>
        </w:rPr>
      </w:pPr>
      <w:r w:rsidRPr="00E0435E">
        <w:rPr>
          <w:rFonts w:ascii="Times New Roman" w:hAnsi="Times New Roman"/>
          <w:i/>
          <w:iCs/>
          <w:szCs w:val="28"/>
        </w:rPr>
        <w:t>- Bản so sánh, thuyết minh dự thảo Thông tư;</w:t>
      </w:r>
    </w:p>
    <w:p w14:paraId="261FBEF3" w14:textId="7C794B80" w:rsidR="0061298B" w:rsidRDefault="00DD5AB5" w:rsidP="008B36EB">
      <w:pPr>
        <w:widowControl w:val="0"/>
        <w:tabs>
          <w:tab w:val="left" w:pos="709"/>
          <w:tab w:val="left" w:pos="1134"/>
        </w:tabs>
        <w:spacing w:before="120" w:line="264" w:lineRule="auto"/>
        <w:jc w:val="both"/>
        <w:rPr>
          <w:rFonts w:ascii="Times New Roman" w:hAnsi="Times New Roman"/>
          <w:spacing w:val="-6"/>
          <w:szCs w:val="28"/>
          <w:lang w:val="pt-BR"/>
        </w:rPr>
      </w:pPr>
      <w:r>
        <w:rPr>
          <w:rFonts w:ascii="Times New Roman" w:hAnsi="Times New Roman"/>
          <w:i/>
          <w:iCs/>
          <w:szCs w:val="28"/>
        </w:rPr>
        <w:tab/>
      </w:r>
      <w:r>
        <w:rPr>
          <w:rFonts w:ascii="Times New Roman" w:hAnsi="Times New Roman"/>
          <w:spacing w:val="-6"/>
          <w:szCs w:val="28"/>
        </w:rPr>
        <w:t>K</w:t>
      </w:r>
      <w:r w:rsidR="0068647B" w:rsidRPr="00E0435E">
        <w:rPr>
          <w:rFonts w:ascii="Times New Roman" w:hAnsi="Times New Roman"/>
          <w:spacing w:val="-6"/>
          <w:szCs w:val="28"/>
        </w:rPr>
        <w:t xml:space="preserve">ính trình </w:t>
      </w:r>
      <w:r w:rsidR="000165EC">
        <w:rPr>
          <w:rFonts w:ascii="Times New Roman" w:hAnsi="Times New Roman"/>
          <w:spacing w:val="-6"/>
          <w:szCs w:val="28"/>
          <w:lang w:val="vi-VN"/>
        </w:rPr>
        <w:t>Bộ trưởng xem xét, quyết định</w:t>
      </w:r>
      <w:r w:rsidR="0068647B" w:rsidRPr="00E0435E">
        <w:rPr>
          <w:rFonts w:ascii="Times New Roman" w:hAnsi="Times New Roman"/>
          <w:spacing w:val="-6"/>
          <w:szCs w:val="28"/>
          <w:lang w:val="pt-BR"/>
        </w:rPr>
        <w:t>./.</w:t>
      </w:r>
      <w:r w:rsidR="00F9053B" w:rsidRPr="00E0435E">
        <w:rPr>
          <w:rFonts w:ascii="Times New Roman" w:hAnsi="Times New Roman"/>
          <w:spacing w:val="-6"/>
          <w:szCs w:val="28"/>
          <w:lang w:val="pt-BR"/>
        </w:rPr>
        <w:t xml:space="preserve"> </w:t>
      </w:r>
    </w:p>
    <w:p w14:paraId="68CD75C9" w14:textId="77777777" w:rsidR="00DD5AB5" w:rsidRPr="00E0435E" w:rsidRDefault="00DD5AB5" w:rsidP="00DD5AB5">
      <w:pPr>
        <w:tabs>
          <w:tab w:val="left" w:pos="709"/>
          <w:tab w:val="left" w:pos="1134"/>
        </w:tabs>
        <w:spacing w:before="120" w:after="60" w:line="380" w:lineRule="exact"/>
        <w:jc w:val="both"/>
        <w:rPr>
          <w:rFonts w:ascii="Times New Roman" w:hAnsi="Times New Roman"/>
          <w:spacing w:val="-6"/>
          <w:szCs w:val="28"/>
          <w:lang w:val="pt-BR"/>
        </w:rPr>
      </w:pPr>
    </w:p>
    <w:tbl>
      <w:tblPr>
        <w:tblW w:w="9781" w:type="dxa"/>
        <w:tblLook w:val="01E0" w:firstRow="1" w:lastRow="1" w:firstColumn="1" w:lastColumn="1" w:noHBand="0" w:noVBand="0"/>
      </w:tblPr>
      <w:tblGrid>
        <w:gridCol w:w="4253"/>
        <w:gridCol w:w="5528"/>
      </w:tblGrid>
      <w:tr w:rsidR="00B51D79" w:rsidRPr="00E0435E" w14:paraId="0CC889B5" w14:textId="77777777" w:rsidTr="00055990">
        <w:trPr>
          <w:trHeight w:val="441"/>
        </w:trPr>
        <w:tc>
          <w:tcPr>
            <w:tcW w:w="4253" w:type="dxa"/>
          </w:tcPr>
          <w:p w14:paraId="7A63BAA1" w14:textId="77777777" w:rsidR="00DE4D12" w:rsidRDefault="00DE4D12" w:rsidP="00055990">
            <w:pPr>
              <w:contextualSpacing/>
              <w:rPr>
                <w:rFonts w:ascii="Times New Roman" w:hAnsi="Times New Roman"/>
                <w:b/>
                <w:i/>
                <w:sz w:val="26"/>
                <w:szCs w:val="26"/>
                <w:lang w:val="vi-VN"/>
              </w:rPr>
            </w:pPr>
          </w:p>
          <w:p w14:paraId="2AED3E48" w14:textId="3B1D9ED9" w:rsidR="008B183E" w:rsidRPr="00E0435E" w:rsidRDefault="008B183E" w:rsidP="00055990">
            <w:pPr>
              <w:contextualSpacing/>
              <w:rPr>
                <w:rFonts w:ascii="Times New Roman" w:hAnsi="Times New Roman"/>
                <w:szCs w:val="28"/>
                <w:lang w:val="vi-VN"/>
              </w:rPr>
            </w:pPr>
            <w:r w:rsidRPr="00E0435E">
              <w:rPr>
                <w:rFonts w:ascii="Times New Roman" w:hAnsi="Times New Roman"/>
                <w:b/>
                <w:i/>
                <w:sz w:val="26"/>
                <w:szCs w:val="26"/>
                <w:lang w:val="vi-VN"/>
              </w:rPr>
              <w:t>Nơi nhận:</w:t>
            </w:r>
          </w:p>
        </w:tc>
        <w:tc>
          <w:tcPr>
            <w:tcW w:w="5528" w:type="dxa"/>
          </w:tcPr>
          <w:p w14:paraId="6DF72C89" w14:textId="2C6766DB" w:rsidR="00621ABE" w:rsidRPr="00333E1B" w:rsidRDefault="00621ABE" w:rsidP="00055990">
            <w:pPr>
              <w:contextualSpacing/>
              <w:jc w:val="center"/>
              <w:rPr>
                <w:rFonts w:ascii="Times New Roman" w:hAnsi="Times New Roman"/>
                <w:b/>
                <w:szCs w:val="28"/>
              </w:rPr>
            </w:pPr>
            <w:r w:rsidRPr="00333E1B">
              <w:rPr>
                <w:rFonts w:ascii="Times New Roman" w:hAnsi="Times New Roman"/>
                <w:b/>
                <w:szCs w:val="28"/>
              </w:rPr>
              <w:t>CỤC TRƯỞNG</w:t>
            </w:r>
          </w:p>
          <w:p w14:paraId="6A7B0700" w14:textId="6FA55FAA" w:rsidR="008B183E" w:rsidRPr="00333E1B" w:rsidRDefault="008B183E" w:rsidP="00055990">
            <w:pPr>
              <w:contextualSpacing/>
              <w:jc w:val="center"/>
              <w:rPr>
                <w:rFonts w:ascii="Times New Roman" w:hAnsi="Times New Roman"/>
                <w:b/>
                <w:szCs w:val="28"/>
              </w:rPr>
            </w:pPr>
          </w:p>
        </w:tc>
      </w:tr>
      <w:tr w:rsidR="00055990" w:rsidRPr="00B51D79" w14:paraId="5B095CA9" w14:textId="77777777" w:rsidTr="00055990">
        <w:trPr>
          <w:trHeight w:val="1394"/>
        </w:trPr>
        <w:tc>
          <w:tcPr>
            <w:tcW w:w="4253" w:type="dxa"/>
          </w:tcPr>
          <w:p w14:paraId="04579E27" w14:textId="6CFB4A81" w:rsidR="00055990" w:rsidRDefault="00055990" w:rsidP="00055990">
            <w:pPr>
              <w:contextualSpacing/>
              <w:rPr>
                <w:rFonts w:ascii="Times New Roman" w:hAnsi="Times New Roman"/>
                <w:sz w:val="22"/>
                <w:szCs w:val="28"/>
                <w:lang w:val="vi-VN"/>
              </w:rPr>
            </w:pPr>
            <w:r w:rsidRPr="00E0435E">
              <w:rPr>
                <w:rFonts w:ascii="Times New Roman" w:hAnsi="Times New Roman"/>
                <w:sz w:val="22"/>
                <w:szCs w:val="28"/>
                <w:lang w:val="vi-VN"/>
              </w:rPr>
              <w:t>- Như trên;</w:t>
            </w:r>
          </w:p>
          <w:p w14:paraId="7F66198A" w14:textId="3AF9D131" w:rsidR="006D29FB" w:rsidRPr="006D29FB" w:rsidRDefault="006D29FB" w:rsidP="00055990">
            <w:pPr>
              <w:contextualSpacing/>
              <w:rPr>
                <w:rFonts w:ascii="Times New Roman" w:hAnsi="Times New Roman"/>
                <w:sz w:val="22"/>
                <w:szCs w:val="28"/>
              </w:rPr>
            </w:pPr>
            <w:r>
              <w:rPr>
                <w:rFonts w:ascii="Times New Roman" w:hAnsi="Times New Roman"/>
                <w:sz w:val="22"/>
                <w:szCs w:val="28"/>
              </w:rPr>
              <w:t>- TT Bùi Xuân Dũng (để b/c);</w:t>
            </w:r>
          </w:p>
          <w:p w14:paraId="305AF6E4" w14:textId="598F5674" w:rsidR="00055990" w:rsidRDefault="00055990" w:rsidP="00055990">
            <w:pPr>
              <w:contextualSpacing/>
              <w:rPr>
                <w:rFonts w:ascii="Times New Roman" w:hAnsi="Times New Roman"/>
                <w:sz w:val="22"/>
                <w:szCs w:val="28"/>
                <w:lang w:val="vi-VN"/>
              </w:rPr>
            </w:pPr>
            <w:r w:rsidRPr="00E0435E">
              <w:rPr>
                <w:rFonts w:ascii="Times New Roman" w:hAnsi="Times New Roman"/>
                <w:sz w:val="22"/>
                <w:szCs w:val="28"/>
                <w:lang w:val="vi-VN"/>
              </w:rPr>
              <w:t xml:space="preserve">- </w:t>
            </w:r>
            <w:r w:rsidRPr="00E0435E">
              <w:rPr>
                <w:rFonts w:ascii="Times New Roman" w:hAnsi="Times New Roman"/>
                <w:sz w:val="22"/>
                <w:szCs w:val="28"/>
              </w:rPr>
              <w:t xml:space="preserve">Vụ </w:t>
            </w:r>
            <w:r w:rsidR="00AF5119" w:rsidRPr="00E0435E">
              <w:rPr>
                <w:rFonts w:ascii="Times New Roman" w:hAnsi="Times New Roman"/>
                <w:sz w:val="22"/>
                <w:szCs w:val="28"/>
              </w:rPr>
              <w:t>Pháp</w:t>
            </w:r>
            <w:r w:rsidR="002207DF" w:rsidRPr="00E0435E">
              <w:rPr>
                <w:rFonts w:ascii="Times New Roman" w:hAnsi="Times New Roman"/>
                <w:sz w:val="22"/>
                <w:szCs w:val="28"/>
                <w:lang w:val="vi-VN"/>
              </w:rPr>
              <w:t xml:space="preserve"> chế (để p/h</w:t>
            </w:r>
            <w:r w:rsidR="00AF5119" w:rsidRPr="00E0435E">
              <w:rPr>
                <w:rFonts w:ascii="Times New Roman" w:hAnsi="Times New Roman"/>
                <w:sz w:val="22"/>
                <w:szCs w:val="28"/>
                <w:lang w:val="vi-VN"/>
              </w:rPr>
              <w:t>)</w:t>
            </w:r>
            <w:r w:rsidRPr="00E0435E">
              <w:rPr>
                <w:rFonts w:ascii="Times New Roman" w:hAnsi="Times New Roman"/>
                <w:sz w:val="22"/>
                <w:szCs w:val="28"/>
                <w:lang w:val="vi-VN"/>
              </w:rPr>
              <w:t>;</w:t>
            </w:r>
          </w:p>
          <w:p w14:paraId="1BFF0CC6" w14:textId="17DF2A06" w:rsidR="00055990" w:rsidRPr="00B51D79" w:rsidRDefault="00055990" w:rsidP="00DD5AB5">
            <w:pPr>
              <w:contextualSpacing/>
              <w:rPr>
                <w:rFonts w:ascii="Times New Roman" w:hAnsi="Times New Roman"/>
                <w:b/>
                <w:i/>
                <w:sz w:val="26"/>
                <w:szCs w:val="26"/>
              </w:rPr>
            </w:pPr>
            <w:r w:rsidRPr="00E0435E">
              <w:rPr>
                <w:rFonts w:ascii="Times New Roman" w:hAnsi="Times New Roman"/>
                <w:sz w:val="22"/>
                <w:szCs w:val="28"/>
                <w:lang w:val="vi-VN"/>
              </w:rPr>
              <w:t xml:space="preserve">- Lưu: </w:t>
            </w:r>
            <w:r w:rsidRPr="00E0435E">
              <w:rPr>
                <w:rFonts w:ascii="Times New Roman" w:hAnsi="Times New Roman"/>
                <w:sz w:val="22"/>
                <w:szCs w:val="28"/>
              </w:rPr>
              <w:t>VT</w:t>
            </w:r>
            <w:r w:rsidRPr="00E0435E">
              <w:rPr>
                <w:rFonts w:ascii="Times New Roman" w:hAnsi="Times New Roman"/>
                <w:sz w:val="22"/>
                <w:szCs w:val="28"/>
                <w:lang w:val="vi-VN"/>
              </w:rPr>
              <w:t>,</w:t>
            </w:r>
            <w:r w:rsidRPr="00E0435E">
              <w:rPr>
                <w:rFonts w:ascii="Times New Roman" w:hAnsi="Times New Roman"/>
                <w:sz w:val="22"/>
                <w:szCs w:val="28"/>
              </w:rPr>
              <w:t xml:space="preserve"> ĐMĐG</w:t>
            </w:r>
            <w:r w:rsidRPr="00E0435E">
              <w:rPr>
                <w:rFonts w:ascii="Times New Roman" w:hAnsi="Times New Roman"/>
                <w:sz w:val="22"/>
                <w:szCs w:val="28"/>
                <w:lang w:val="vi-VN"/>
              </w:rPr>
              <w:t>.</w:t>
            </w:r>
          </w:p>
        </w:tc>
        <w:tc>
          <w:tcPr>
            <w:tcW w:w="5528" w:type="dxa"/>
          </w:tcPr>
          <w:p w14:paraId="2299CA05" w14:textId="77777777" w:rsidR="00055990" w:rsidRPr="00333E1B" w:rsidRDefault="00055990" w:rsidP="00055990">
            <w:pPr>
              <w:contextualSpacing/>
              <w:jc w:val="center"/>
              <w:rPr>
                <w:rFonts w:ascii="Times New Roman" w:hAnsi="Times New Roman"/>
                <w:b/>
                <w:szCs w:val="28"/>
              </w:rPr>
            </w:pPr>
          </w:p>
          <w:p w14:paraId="00E7DD3D" w14:textId="77777777" w:rsidR="00055990" w:rsidRPr="00333E1B" w:rsidRDefault="00055990" w:rsidP="00055990">
            <w:pPr>
              <w:contextualSpacing/>
              <w:jc w:val="center"/>
              <w:rPr>
                <w:rFonts w:ascii="Times New Roman" w:hAnsi="Times New Roman"/>
                <w:b/>
                <w:szCs w:val="28"/>
              </w:rPr>
            </w:pPr>
          </w:p>
          <w:p w14:paraId="5A1F2235" w14:textId="77777777" w:rsidR="00055990" w:rsidRPr="00333E1B" w:rsidRDefault="00055990" w:rsidP="00055990">
            <w:pPr>
              <w:contextualSpacing/>
              <w:rPr>
                <w:rFonts w:ascii="Times New Roman" w:hAnsi="Times New Roman"/>
                <w:b/>
                <w:szCs w:val="28"/>
              </w:rPr>
            </w:pPr>
          </w:p>
          <w:p w14:paraId="27C13F06" w14:textId="77777777" w:rsidR="00055990" w:rsidRPr="00333E1B" w:rsidRDefault="00055990" w:rsidP="00055990">
            <w:pPr>
              <w:contextualSpacing/>
              <w:jc w:val="center"/>
              <w:rPr>
                <w:rFonts w:ascii="Times New Roman" w:hAnsi="Times New Roman"/>
                <w:b/>
                <w:szCs w:val="28"/>
              </w:rPr>
            </w:pPr>
          </w:p>
          <w:p w14:paraId="3B9B9755" w14:textId="4BA7DDF8" w:rsidR="00055990" w:rsidRPr="00333E1B" w:rsidRDefault="00DD5AB5" w:rsidP="00055990">
            <w:pPr>
              <w:contextualSpacing/>
              <w:jc w:val="center"/>
              <w:rPr>
                <w:rFonts w:ascii="Times New Roman" w:hAnsi="Times New Roman"/>
                <w:b/>
                <w:szCs w:val="28"/>
              </w:rPr>
            </w:pPr>
            <w:r>
              <w:rPr>
                <w:rFonts w:ascii="Times New Roman" w:hAnsi="Times New Roman"/>
                <w:b/>
                <w:szCs w:val="28"/>
              </w:rPr>
              <w:t>Lê Quyết Tiến</w:t>
            </w:r>
          </w:p>
        </w:tc>
      </w:tr>
    </w:tbl>
    <w:p w14:paraId="1134B5DC" w14:textId="77777777" w:rsidR="004C36B7" w:rsidRPr="00B51D79" w:rsidRDefault="004C36B7" w:rsidP="008B36EB">
      <w:pPr>
        <w:spacing w:before="120"/>
        <w:jc w:val="both"/>
        <w:rPr>
          <w:rFonts w:ascii="Times New Roman" w:hAnsi="Times New Roman"/>
          <w:bCs/>
        </w:rPr>
      </w:pPr>
    </w:p>
    <w:sectPr w:rsidR="004C36B7" w:rsidRPr="00B51D79" w:rsidSect="00CD1167">
      <w:headerReference w:type="default" r:id="rId8"/>
      <w:footerReference w:type="even" r:id="rId9"/>
      <w:pgSz w:w="11907" w:h="16840" w:code="9"/>
      <w:pgMar w:top="1134" w:right="1021" w:bottom="1134" w:left="1588" w:header="62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66716" w14:textId="77777777" w:rsidR="00CB3414" w:rsidRDefault="00CB3414">
      <w:r>
        <w:separator/>
      </w:r>
    </w:p>
  </w:endnote>
  <w:endnote w:type="continuationSeparator" w:id="0">
    <w:p w14:paraId="1FBD0E08" w14:textId="77777777" w:rsidR="00CB3414" w:rsidRDefault="00CB3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1" w:usb1="00000000" w:usb2="00000000" w:usb3="00000000" w:csb0="00000013" w:csb1="00000000"/>
  </w:font>
  <w:font w:name="VNI-Helve-Condens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van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011E1" w14:textId="77777777" w:rsidR="00B052F4" w:rsidRDefault="00B052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7AD9B3" w14:textId="77777777" w:rsidR="00B052F4" w:rsidRDefault="00B052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389DA" w14:textId="77777777" w:rsidR="00CB3414" w:rsidRDefault="00CB3414">
      <w:r>
        <w:separator/>
      </w:r>
    </w:p>
  </w:footnote>
  <w:footnote w:type="continuationSeparator" w:id="0">
    <w:p w14:paraId="2852A957" w14:textId="77777777" w:rsidR="00CB3414" w:rsidRDefault="00CB3414">
      <w:r>
        <w:continuationSeparator/>
      </w:r>
    </w:p>
  </w:footnote>
  <w:footnote w:id="1">
    <w:p w14:paraId="73ED88D7" w14:textId="0C36BACB" w:rsidR="00B052F4" w:rsidRDefault="00B052F4">
      <w:pPr>
        <w:pStyle w:val="FootnoteText"/>
      </w:pPr>
      <w:r>
        <w:rPr>
          <w:rStyle w:val="FootnoteReference"/>
        </w:rPr>
        <w:footnoteRef/>
      </w:r>
      <w:r>
        <w:t xml:space="preserve"> </w:t>
      </w:r>
      <w:r w:rsidRPr="00AD5ADF">
        <w:t xml:space="preserve">chi phí kho bãi chứa vật liệu; chi phí xây dựng nhà bao che cho máy, nền móng máy; chi phí lắp </w:t>
      </w:r>
      <w:r w:rsidRPr="00AD5ADF">
        <w:rPr>
          <w:rFonts w:hint="eastAsia"/>
        </w:rPr>
        <w:t>đ</w:t>
      </w:r>
      <w:r w:rsidRPr="00AD5ADF">
        <w:t>ặt, tháo dỡ một số loại máy thi công và chi phí một số công trình xây dựng tạm, phụ trợ phục vụ thi công khác (nh</w:t>
      </w:r>
      <w:r w:rsidRPr="00AD5ADF">
        <w:rPr>
          <w:rFonts w:hint="eastAsia"/>
        </w:rPr>
        <w:t>ư</w:t>
      </w:r>
      <w:r w:rsidRPr="00AD5ADF">
        <w:t xml:space="preserve"> công trình giao thông tạm, phụ trợ phục vụ thi công…)</w:t>
      </w:r>
    </w:p>
  </w:footnote>
  <w:footnote w:id="2">
    <w:p w14:paraId="59F1E546" w14:textId="19EB5E14" w:rsidR="00B052F4" w:rsidRDefault="00B052F4" w:rsidP="00AD5ADF">
      <w:pPr>
        <w:pStyle w:val="FootnoteText"/>
        <w:jc w:val="both"/>
      </w:pPr>
      <w:r>
        <w:rPr>
          <w:rStyle w:val="FootnoteReference"/>
        </w:rPr>
        <w:footnoteRef/>
      </w:r>
      <w:r>
        <w:t xml:space="preserve"> Bồi thường, hỗ </w:t>
      </w:r>
      <w:proofErr w:type="gramStart"/>
      <w:r>
        <w:t>trợ ,tái</w:t>
      </w:r>
      <w:proofErr w:type="gramEnd"/>
      <w:r>
        <w:t xml:space="preserve"> định cư; chi phí xây dựng, chi phí thiết bị, chi phí quản lý dự án, chi phí tư vấn, chi phí khác, chi phí dự phòng.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2429081"/>
      <w:docPartObj>
        <w:docPartGallery w:val="Page Numbers (Top of Page)"/>
        <w:docPartUnique/>
      </w:docPartObj>
    </w:sdtPr>
    <w:sdtEndPr>
      <w:rPr>
        <w:rFonts w:ascii="Times New Roman" w:hAnsi="Times New Roman"/>
        <w:noProof/>
        <w:sz w:val="25"/>
        <w:szCs w:val="25"/>
      </w:rPr>
    </w:sdtEndPr>
    <w:sdtContent>
      <w:p w14:paraId="2A157941" w14:textId="45B7AECD" w:rsidR="00B052F4" w:rsidRPr="00055990" w:rsidRDefault="00B052F4" w:rsidP="00055990">
        <w:pPr>
          <w:pStyle w:val="Header"/>
          <w:jc w:val="center"/>
          <w:rPr>
            <w:rFonts w:ascii="Times New Roman" w:hAnsi="Times New Roman"/>
            <w:sz w:val="25"/>
            <w:szCs w:val="25"/>
          </w:rPr>
        </w:pPr>
        <w:r w:rsidRPr="00E25C9D">
          <w:rPr>
            <w:rFonts w:ascii="Times New Roman" w:hAnsi="Times New Roman"/>
            <w:sz w:val="25"/>
            <w:szCs w:val="25"/>
          </w:rPr>
          <w:fldChar w:fldCharType="begin"/>
        </w:r>
        <w:r w:rsidRPr="00E25C9D">
          <w:rPr>
            <w:rFonts w:ascii="Times New Roman" w:hAnsi="Times New Roman"/>
            <w:sz w:val="25"/>
            <w:szCs w:val="25"/>
          </w:rPr>
          <w:instrText xml:space="preserve"> PAGE   \* MERGEFORMAT </w:instrText>
        </w:r>
        <w:r w:rsidRPr="00E25C9D">
          <w:rPr>
            <w:rFonts w:ascii="Times New Roman" w:hAnsi="Times New Roman"/>
            <w:sz w:val="25"/>
            <w:szCs w:val="25"/>
          </w:rPr>
          <w:fldChar w:fldCharType="separate"/>
        </w:r>
        <w:r w:rsidR="009C79C1">
          <w:rPr>
            <w:rFonts w:ascii="Times New Roman" w:hAnsi="Times New Roman"/>
            <w:noProof/>
            <w:sz w:val="25"/>
            <w:szCs w:val="25"/>
          </w:rPr>
          <w:t>13</w:t>
        </w:r>
        <w:r w:rsidRPr="00E25C9D">
          <w:rPr>
            <w:rFonts w:ascii="Times New Roman" w:hAnsi="Times New Roman"/>
            <w:noProof/>
            <w:sz w:val="25"/>
            <w:szCs w:val="25"/>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C7026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5D1B1A"/>
    <w:multiLevelType w:val="hybridMultilevel"/>
    <w:tmpl w:val="FE44FF2A"/>
    <w:lvl w:ilvl="0" w:tplc="75DCECB8">
      <w:start w:val="1"/>
      <w:numFmt w:val="decimal"/>
      <w:lvlText w:val="%1."/>
      <w:lvlJc w:val="left"/>
      <w:pPr>
        <w:ind w:left="1494" w:hanging="360"/>
      </w:pPr>
      <w:rPr>
        <w:rFonts w:hint="default"/>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2" w15:restartNumberingAfterBreak="0">
    <w:nsid w:val="11AE76FB"/>
    <w:multiLevelType w:val="hybridMultilevel"/>
    <w:tmpl w:val="9EE652DA"/>
    <w:lvl w:ilvl="0" w:tplc="B37E61AC">
      <w:start w:val="1"/>
      <w:numFmt w:val="decimal"/>
      <w:lvlText w:val="%1-"/>
      <w:lvlJc w:val="left"/>
      <w:pPr>
        <w:tabs>
          <w:tab w:val="num" w:pos="905"/>
        </w:tabs>
        <w:ind w:left="905"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3" w15:restartNumberingAfterBreak="0">
    <w:nsid w:val="131F366E"/>
    <w:multiLevelType w:val="hybridMultilevel"/>
    <w:tmpl w:val="A1DAA1C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BAF30B8"/>
    <w:multiLevelType w:val="hybridMultilevel"/>
    <w:tmpl w:val="C39256BE"/>
    <w:lvl w:ilvl="0" w:tplc="0B4258AA">
      <w:start w:val="1"/>
      <w:numFmt w:val="decimal"/>
      <w:lvlText w:val="%1."/>
      <w:lvlJc w:val="left"/>
      <w:pPr>
        <w:ind w:left="1789" w:hanging="360"/>
      </w:pPr>
      <w:rPr>
        <w:rFonts w:hint="default"/>
      </w:rPr>
    </w:lvl>
    <w:lvl w:ilvl="1" w:tplc="042A0019" w:tentative="1">
      <w:start w:val="1"/>
      <w:numFmt w:val="lowerLetter"/>
      <w:lvlText w:val="%2."/>
      <w:lvlJc w:val="left"/>
      <w:pPr>
        <w:ind w:left="2509" w:hanging="360"/>
      </w:pPr>
    </w:lvl>
    <w:lvl w:ilvl="2" w:tplc="042A001B" w:tentative="1">
      <w:start w:val="1"/>
      <w:numFmt w:val="lowerRoman"/>
      <w:lvlText w:val="%3."/>
      <w:lvlJc w:val="right"/>
      <w:pPr>
        <w:ind w:left="3229" w:hanging="180"/>
      </w:pPr>
    </w:lvl>
    <w:lvl w:ilvl="3" w:tplc="042A000F" w:tentative="1">
      <w:start w:val="1"/>
      <w:numFmt w:val="decimal"/>
      <w:lvlText w:val="%4."/>
      <w:lvlJc w:val="left"/>
      <w:pPr>
        <w:ind w:left="3949" w:hanging="360"/>
      </w:pPr>
    </w:lvl>
    <w:lvl w:ilvl="4" w:tplc="042A0019" w:tentative="1">
      <w:start w:val="1"/>
      <w:numFmt w:val="lowerLetter"/>
      <w:lvlText w:val="%5."/>
      <w:lvlJc w:val="left"/>
      <w:pPr>
        <w:ind w:left="4669" w:hanging="360"/>
      </w:pPr>
    </w:lvl>
    <w:lvl w:ilvl="5" w:tplc="042A001B" w:tentative="1">
      <w:start w:val="1"/>
      <w:numFmt w:val="lowerRoman"/>
      <w:lvlText w:val="%6."/>
      <w:lvlJc w:val="right"/>
      <w:pPr>
        <w:ind w:left="5389" w:hanging="180"/>
      </w:pPr>
    </w:lvl>
    <w:lvl w:ilvl="6" w:tplc="042A000F" w:tentative="1">
      <w:start w:val="1"/>
      <w:numFmt w:val="decimal"/>
      <w:lvlText w:val="%7."/>
      <w:lvlJc w:val="left"/>
      <w:pPr>
        <w:ind w:left="6109" w:hanging="360"/>
      </w:pPr>
    </w:lvl>
    <w:lvl w:ilvl="7" w:tplc="042A0019" w:tentative="1">
      <w:start w:val="1"/>
      <w:numFmt w:val="lowerLetter"/>
      <w:lvlText w:val="%8."/>
      <w:lvlJc w:val="left"/>
      <w:pPr>
        <w:ind w:left="6829" w:hanging="360"/>
      </w:pPr>
    </w:lvl>
    <w:lvl w:ilvl="8" w:tplc="042A001B" w:tentative="1">
      <w:start w:val="1"/>
      <w:numFmt w:val="lowerRoman"/>
      <w:lvlText w:val="%9."/>
      <w:lvlJc w:val="right"/>
      <w:pPr>
        <w:ind w:left="7549" w:hanging="180"/>
      </w:pPr>
    </w:lvl>
  </w:abstractNum>
  <w:abstractNum w:abstractNumId="5" w15:restartNumberingAfterBreak="0">
    <w:nsid w:val="1F3D22CB"/>
    <w:multiLevelType w:val="hybridMultilevel"/>
    <w:tmpl w:val="0BC03A36"/>
    <w:lvl w:ilvl="0" w:tplc="2EDAB30A">
      <w:start w:val="1"/>
      <w:numFmt w:val="decimal"/>
      <w:lvlText w:val="(%1)"/>
      <w:lvlJc w:val="left"/>
      <w:pPr>
        <w:ind w:left="1078" w:hanging="36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1B431A2"/>
    <w:multiLevelType w:val="hybridMultilevel"/>
    <w:tmpl w:val="F0AA65C8"/>
    <w:lvl w:ilvl="0" w:tplc="C5F02E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096BB0"/>
    <w:multiLevelType w:val="hybridMultilevel"/>
    <w:tmpl w:val="9AD0B8A4"/>
    <w:lvl w:ilvl="0" w:tplc="5A9EDD8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15:restartNumberingAfterBreak="0">
    <w:nsid w:val="267631C9"/>
    <w:multiLevelType w:val="hybridMultilevel"/>
    <w:tmpl w:val="C4F8F19A"/>
    <w:lvl w:ilvl="0" w:tplc="FBF6CA92">
      <w:start w:val="3"/>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464033"/>
    <w:multiLevelType w:val="multilevel"/>
    <w:tmpl w:val="B60C64B8"/>
    <w:lvl w:ilvl="0">
      <w:start w:val="1"/>
      <w:numFmt w:val="decimal"/>
      <w:lvlText w:val="%1."/>
      <w:lvlJc w:val="left"/>
      <w:pPr>
        <w:ind w:left="2345" w:hanging="360"/>
      </w:pPr>
      <w:rPr>
        <w:rFonts w:hint="default"/>
        <w:strike w:val="0"/>
      </w:rPr>
    </w:lvl>
    <w:lvl w:ilvl="1">
      <w:start w:val="1"/>
      <w:numFmt w:val="lowerLetter"/>
      <w:lvlText w:val="%2)"/>
      <w:lvlJc w:val="left"/>
      <w:pPr>
        <w:ind w:left="1797" w:hanging="720"/>
      </w:pPr>
      <w:rPr>
        <w:b w:val="0"/>
      </w:rPr>
    </w:lvl>
    <w:lvl w:ilvl="2">
      <w:start w:val="1"/>
      <w:numFmt w:val="decimal"/>
      <w:isLgl/>
      <w:lvlText w:val="%1.%2.%3."/>
      <w:lvlJc w:val="left"/>
      <w:pPr>
        <w:ind w:left="1797" w:hanging="720"/>
      </w:pPr>
      <w:rPr>
        <w:rFonts w:hint="default"/>
      </w:rPr>
    </w:lvl>
    <w:lvl w:ilvl="3">
      <w:start w:val="1"/>
      <w:numFmt w:val="decimal"/>
      <w:isLgl/>
      <w:lvlText w:val="%1.%2.%3.%4."/>
      <w:lvlJc w:val="left"/>
      <w:pPr>
        <w:ind w:left="2157" w:hanging="108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517" w:hanging="1440"/>
      </w:pPr>
      <w:rPr>
        <w:rFonts w:hint="default"/>
      </w:rPr>
    </w:lvl>
    <w:lvl w:ilvl="6">
      <w:start w:val="1"/>
      <w:numFmt w:val="decimal"/>
      <w:isLgl/>
      <w:lvlText w:val="%1.%2.%3.%4.%5.%6.%7."/>
      <w:lvlJc w:val="left"/>
      <w:pPr>
        <w:ind w:left="2877" w:hanging="1800"/>
      </w:pPr>
      <w:rPr>
        <w:rFonts w:hint="default"/>
      </w:rPr>
    </w:lvl>
    <w:lvl w:ilvl="7">
      <w:start w:val="1"/>
      <w:numFmt w:val="decimal"/>
      <w:isLgl/>
      <w:lvlText w:val="%1.%2.%3.%4.%5.%6.%7.%8."/>
      <w:lvlJc w:val="left"/>
      <w:pPr>
        <w:ind w:left="2877" w:hanging="1800"/>
      </w:pPr>
      <w:rPr>
        <w:rFonts w:hint="default"/>
      </w:rPr>
    </w:lvl>
    <w:lvl w:ilvl="8">
      <w:start w:val="1"/>
      <w:numFmt w:val="decimal"/>
      <w:isLgl/>
      <w:lvlText w:val="%1.%2.%3.%4.%5.%6.%7.%8.%9."/>
      <w:lvlJc w:val="left"/>
      <w:pPr>
        <w:ind w:left="3237" w:hanging="2160"/>
      </w:pPr>
      <w:rPr>
        <w:rFonts w:hint="default"/>
      </w:rPr>
    </w:lvl>
  </w:abstractNum>
  <w:abstractNum w:abstractNumId="10" w15:restartNumberingAfterBreak="0">
    <w:nsid w:val="3F3C2511"/>
    <w:multiLevelType w:val="hybridMultilevel"/>
    <w:tmpl w:val="D7BCE61C"/>
    <w:lvl w:ilvl="0" w:tplc="1B143AE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73FA5"/>
    <w:multiLevelType w:val="hybridMultilevel"/>
    <w:tmpl w:val="87C65BA4"/>
    <w:lvl w:ilvl="0" w:tplc="27A65FFA">
      <w:start w:val="1"/>
      <w:numFmt w:val="decimal"/>
      <w:lvlText w:val="(%1)"/>
      <w:lvlJc w:val="left"/>
      <w:pPr>
        <w:ind w:left="1069" w:hanging="360"/>
      </w:pPr>
      <w:rPr>
        <w:rFonts w:eastAsia="Calibri" w:hint="default"/>
        <w:color w:val="auto"/>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3FB710DF"/>
    <w:multiLevelType w:val="hybridMultilevel"/>
    <w:tmpl w:val="F28C7200"/>
    <w:lvl w:ilvl="0" w:tplc="6770C57E">
      <w:numFmt w:val="bullet"/>
      <w:lvlText w:val="-"/>
      <w:lvlJc w:val="left"/>
      <w:pPr>
        <w:ind w:left="1494" w:hanging="360"/>
      </w:pPr>
      <w:rPr>
        <w:rFonts w:ascii="Times New Roman" w:eastAsia="Times New Roman" w:hAnsi="Times New Roman" w:cs="Times New Roman" w:hint="default"/>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13" w15:restartNumberingAfterBreak="0">
    <w:nsid w:val="476C460E"/>
    <w:multiLevelType w:val="hybridMultilevel"/>
    <w:tmpl w:val="8EE0A0FA"/>
    <w:lvl w:ilvl="0" w:tplc="A2E0F09E">
      <w:start w:val="4"/>
      <w:numFmt w:val="upperRoman"/>
      <w:lvlText w:val="%1."/>
      <w:lvlJc w:val="left"/>
      <w:pPr>
        <w:ind w:left="720"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507F51D8"/>
    <w:multiLevelType w:val="hybridMultilevel"/>
    <w:tmpl w:val="495A7BCC"/>
    <w:lvl w:ilvl="0" w:tplc="09C07098">
      <w:start w:val="1"/>
      <w:numFmt w:val="upperRoman"/>
      <w:lvlText w:val="%1."/>
      <w:lvlJc w:val="left"/>
      <w:pPr>
        <w:ind w:left="1146" w:hanging="72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5" w15:restartNumberingAfterBreak="0">
    <w:nsid w:val="51915F81"/>
    <w:multiLevelType w:val="hybridMultilevel"/>
    <w:tmpl w:val="473A04B8"/>
    <w:lvl w:ilvl="0" w:tplc="8BF0FED8">
      <w:start w:val="1"/>
      <w:numFmt w:val="decimal"/>
      <w:lvlText w:val="%1."/>
      <w:lvlJc w:val="left"/>
      <w:pPr>
        <w:ind w:left="1789" w:hanging="360"/>
      </w:pPr>
      <w:rPr>
        <w:rFonts w:hint="default"/>
      </w:rPr>
    </w:lvl>
    <w:lvl w:ilvl="1" w:tplc="042A0019" w:tentative="1">
      <w:start w:val="1"/>
      <w:numFmt w:val="lowerLetter"/>
      <w:lvlText w:val="%2."/>
      <w:lvlJc w:val="left"/>
      <w:pPr>
        <w:ind w:left="2509" w:hanging="360"/>
      </w:pPr>
    </w:lvl>
    <w:lvl w:ilvl="2" w:tplc="042A001B" w:tentative="1">
      <w:start w:val="1"/>
      <w:numFmt w:val="lowerRoman"/>
      <w:lvlText w:val="%3."/>
      <w:lvlJc w:val="right"/>
      <w:pPr>
        <w:ind w:left="3229" w:hanging="180"/>
      </w:pPr>
    </w:lvl>
    <w:lvl w:ilvl="3" w:tplc="042A000F" w:tentative="1">
      <w:start w:val="1"/>
      <w:numFmt w:val="decimal"/>
      <w:lvlText w:val="%4."/>
      <w:lvlJc w:val="left"/>
      <w:pPr>
        <w:ind w:left="3949" w:hanging="360"/>
      </w:pPr>
    </w:lvl>
    <w:lvl w:ilvl="4" w:tplc="042A0019" w:tentative="1">
      <w:start w:val="1"/>
      <w:numFmt w:val="lowerLetter"/>
      <w:lvlText w:val="%5."/>
      <w:lvlJc w:val="left"/>
      <w:pPr>
        <w:ind w:left="4669" w:hanging="360"/>
      </w:pPr>
    </w:lvl>
    <w:lvl w:ilvl="5" w:tplc="042A001B" w:tentative="1">
      <w:start w:val="1"/>
      <w:numFmt w:val="lowerRoman"/>
      <w:lvlText w:val="%6."/>
      <w:lvlJc w:val="right"/>
      <w:pPr>
        <w:ind w:left="5389" w:hanging="180"/>
      </w:pPr>
    </w:lvl>
    <w:lvl w:ilvl="6" w:tplc="042A000F" w:tentative="1">
      <w:start w:val="1"/>
      <w:numFmt w:val="decimal"/>
      <w:lvlText w:val="%7."/>
      <w:lvlJc w:val="left"/>
      <w:pPr>
        <w:ind w:left="6109" w:hanging="360"/>
      </w:pPr>
    </w:lvl>
    <w:lvl w:ilvl="7" w:tplc="042A0019" w:tentative="1">
      <w:start w:val="1"/>
      <w:numFmt w:val="lowerLetter"/>
      <w:lvlText w:val="%8."/>
      <w:lvlJc w:val="left"/>
      <w:pPr>
        <w:ind w:left="6829" w:hanging="360"/>
      </w:pPr>
    </w:lvl>
    <w:lvl w:ilvl="8" w:tplc="042A001B" w:tentative="1">
      <w:start w:val="1"/>
      <w:numFmt w:val="lowerRoman"/>
      <w:lvlText w:val="%9."/>
      <w:lvlJc w:val="right"/>
      <w:pPr>
        <w:ind w:left="7549" w:hanging="180"/>
      </w:pPr>
    </w:lvl>
  </w:abstractNum>
  <w:abstractNum w:abstractNumId="16" w15:restartNumberingAfterBreak="0">
    <w:nsid w:val="559B5F3B"/>
    <w:multiLevelType w:val="hybridMultilevel"/>
    <w:tmpl w:val="B57E3DB8"/>
    <w:lvl w:ilvl="0" w:tplc="115409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723117C"/>
    <w:multiLevelType w:val="hybridMultilevel"/>
    <w:tmpl w:val="9AD0B8A4"/>
    <w:lvl w:ilvl="0" w:tplc="5A9EDD8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8" w15:restartNumberingAfterBreak="0">
    <w:nsid w:val="5B99360F"/>
    <w:multiLevelType w:val="hybridMultilevel"/>
    <w:tmpl w:val="2F6CC32E"/>
    <w:lvl w:ilvl="0" w:tplc="CB5C2D52">
      <w:start w:val="7"/>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FFE52B2"/>
    <w:multiLevelType w:val="hybridMultilevel"/>
    <w:tmpl w:val="5672DA90"/>
    <w:lvl w:ilvl="0" w:tplc="7E2E17EA">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4F76FD"/>
    <w:multiLevelType w:val="hybridMultilevel"/>
    <w:tmpl w:val="A448EE0A"/>
    <w:lvl w:ilvl="0" w:tplc="1256BB0E">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1" w15:restartNumberingAfterBreak="0">
    <w:nsid w:val="64363BC8"/>
    <w:multiLevelType w:val="hybridMultilevel"/>
    <w:tmpl w:val="C8888242"/>
    <w:lvl w:ilvl="0" w:tplc="6ED09C8C">
      <w:start w:val="1"/>
      <w:numFmt w:val="upperRoman"/>
      <w:lvlText w:val="%1-"/>
      <w:lvlJc w:val="left"/>
      <w:pPr>
        <w:tabs>
          <w:tab w:val="num" w:pos="1440"/>
        </w:tabs>
        <w:ind w:left="1440" w:hanging="720"/>
      </w:pPr>
      <w:rPr>
        <w:rFonts w:hint="default"/>
      </w:rPr>
    </w:lvl>
    <w:lvl w:ilvl="1" w:tplc="BE5E90FC">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498616E"/>
    <w:multiLevelType w:val="hybridMultilevel"/>
    <w:tmpl w:val="04269228"/>
    <w:lvl w:ilvl="0" w:tplc="5088F21E">
      <w:start w:val="1"/>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66547076"/>
    <w:multiLevelType w:val="hybridMultilevel"/>
    <w:tmpl w:val="237E029C"/>
    <w:lvl w:ilvl="0" w:tplc="7A26943A">
      <w:start w:val="3"/>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4" w15:restartNumberingAfterBreak="0">
    <w:nsid w:val="6804307D"/>
    <w:multiLevelType w:val="hybridMultilevel"/>
    <w:tmpl w:val="E2383DA0"/>
    <w:lvl w:ilvl="0" w:tplc="B0C614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AE10084"/>
    <w:multiLevelType w:val="hybridMultilevel"/>
    <w:tmpl w:val="44E8E984"/>
    <w:lvl w:ilvl="0" w:tplc="04090013">
      <w:start w:val="1"/>
      <w:numFmt w:val="upperRoman"/>
      <w:lvlText w:val="%1."/>
      <w:lvlJc w:val="right"/>
      <w:pPr>
        <w:ind w:left="1287" w:hanging="360"/>
      </w:pPr>
    </w:lvl>
    <w:lvl w:ilvl="1" w:tplc="EF80B128">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C030874"/>
    <w:multiLevelType w:val="hybridMultilevel"/>
    <w:tmpl w:val="61161E98"/>
    <w:lvl w:ilvl="0" w:tplc="0409000F">
      <w:start w:val="1"/>
      <w:numFmt w:val="decimal"/>
      <w:lvlText w:val="%1."/>
      <w:lvlJc w:val="left"/>
      <w:pPr>
        <w:ind w:left="1287" w:hanging="360"/>
      </w:pPr>
    </w:lvl>
    <w:lvl w:ilvl="1" w:tplc="0409000F">
      <w:start w:val="1"/>
      <w:numFmt w:val="decimal"/>
      <w:lvlText w:val="%2."/>
      <w:lvlJc w:val="left"/>
      <w:pPr>
        <w:ind w:left="92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794364D9"/>
    <w:multiLevelType w:val="hybridMultilevel"/>
    <w:tmpl w:val="9B5240F8"/>
    <w:lvl w:ilvl="0" w:tplc="F35A63F0">
      <w:start w:val="1"/>
      <w:numFmt w:val="upperRoman"/>
      <w:lvlText w:val="%1-"/>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27"/>
  </w:num>
  <w:num w:numId="3">
    <w:abstractNumId w:val="6"/>
  </w:num>
  <w:num w:numId="4">
    <w:abstractNumId w:val="10"/>
  </w:num>
  <w:num w:numId="5">
    <w:abstractNumId w:val="18"/>
  </w:num>
  <w:num w:numId="6">
    <w:abstractNumId w:val="2"/>
  </w:num>
  <w:num w:numId="7">
    <w:abstractNumId w:val="20"/>
  </w:num>
  <w:num w:numId="8">
    <w:abstractNumId w:val="3"/>
  </w:num>
  <w:num w:numId="9">
    <w:abstractNumId w:val="9"/>
  </w:num>
  <w:num w:numId="10">
    <w:abstractNumId w:val="22"/>
  </w:num>
  <w:num w:numId="11">
    <w:abstractNumId w:val="0"/>
  </w:num>
  <w:num w:numId="12">
    <w:abstractNumId w:val="24"/>
  </w:num>
  <w:num w:numId="13">
    <w:abstractNumId w:val="16"/>
  </w:num>
  <w:num w:numId="14">
    <w:abstractNumId w:val="23"/>
  </w:num>
  <w:num w:numId="15">
    <w:abstractNumId w:val="14"/>
  </w:num>
  <w:num w:numId="16">
    <w:abstractNumId w:val="1"/>
  </w:num>
  <w:num w:numId="17">
    <w:abstractNumId w:val="12"/>
  </w:num>
  <w:num w:numId="18">
    <w:abstractNumId w:val="4"/>
  </w:num>
  <w:num w:numId="19">
    <w:abstractNumId w:val="15"/>
  </w:num>
  <w:num w:numId="20">
    <w:abstractNumId w:val="17"/>
  </w:num>
  <w:num w:numId="21">
    <w:abstractNumId w:val="11"/>
  </w:num>
  <w:num w:numId="22">
    <w:abstractNumId w:val="13"/>
  </w:num>
  <w:num w:numId="23">
    <w:abstractNumId w:val="25"/>
  </w:num>
  <w:num w:numId="24">
    <w:abstractNumId w:val="26"/>
  </w:num>
  <w:num w:numId="25">
    <w:abstractNumId w:val="8"/>
  </w:num>
  <w:num w:numId="26">
    <w:abstractNumId w:val="5"/>
  </w:num>
  <w:num w:numId="27">
    <w:abstractNumId w:val="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42A"/>
    <w:rsid w:val="00001729"/>
    <w:rsid w:val="00001E7D"/>
    <w:rsid w:val="0000207B"/>
    <w:rsid w:val="00002B2A"/>
    <w:rsid w:val="00003432"/>
    <w:rsid w:val="00003EDA"/>
    <w:rsid w:val="00003F6B"/>
    <w:rsid w:val="000052F7"/>
    <w:rsid w:val="000056A8"/>
    <w:rsid w:val="00006033"/>
    <w:rsid w:val="00006050"/>
    <w:rsid w:val="0000700C"/>
    <w:rsid w:val="0001074D"/>
    <w:rsid w:val="00011673"/>
    <w:rsid w:val="000117EF"/>
    <w:rsid w:val="00011A12"/>
    <w:rsid w:val="00011F4A"/>
    <w:rsid w:val="000121B1"/>
    <w:rsid w:val="00012D64"/>
    <w:rsid w:val="000149C5"/>
    <w:rsid w:val="000154B5"/>
    <w:rsid w:val="000165EC"/>
    <w:rsid w:val="000169D4"/>
    <w:rsid w:val="00020DE9"/>
    <w:rsid w:val="00020F98"/>
    <w:rsid w:val="00021B89"/>
    <w:rsid w:val="00022583"/>
    <w:rsid w:val="000232A0"/>
    <w:rsid w:val="000232F5"/>
    <w:rsid w:val="00023588"/>
    <w:rsid w:val="00025404"/>
    <w:rsid w:val="000256AC"/>
    <w:rsid w:val="000257BB"/>
    <w:rsid w:val="00025DAF"/>
    <w:rsid w:val="00027109"/>
    <w:rsid w:val="00031CEF"/>
    <w:rsid w:val="0003259D"/>
    <w:rsid w:val="00032912"/>
    <w:rsid w:val="00032DDB"/>
    <w:rsid w:val="000335D6"/>
    <w:rsid w:val="000339EC"/>
    <w:rsid w:val="00034111"/>
    <w:rsid w:val="0004023C"/>
    <w:rsid w:val="000405C4"/>
    <w:rsid w:val="00040A99"/>
    <w:rsid w:val="00040EA2"/>
    <w:rsid w:val="00044CC8"/>
    <w:rsid w:val="00050A9D"/>
    <w:rsid w:val="0005439B"/>
    <w:rsid w:val="000547BE"/>
    <w:rsid w:val="000552F5"/>
    <w:rsid w:val="00055459"/>
    <w:rsid w:val="00055990"/>
    <w:rsid w:val="00055AEF"/>
    <w:rsid w:val="00055CC7"/>
    <w:rsid w:val="000579D7"/>
    <w:rsid w:val="00060079"/>
    <w:rsid w:val="00062D60"/>
    <w:rsid w:val="000634BF"/>
    <w:rsid w:val="00064343"/>
    <w:rsid w:val="0006469F"/>
    <w:rsid w:val="00064818"/>
    <w:rsid w:val="00067028"/>
    <w:rsid w:val="000709A3"/>
    <w:rsid w:val="000721BA"/>
    <w:rsid w:val="00072AB8"/>
    <w:rsid w:val="00072E55"/>
    <w:rsid w:val="00073F5A"/>
    <w:rsid w:val="00077234"/>
    <w:rsid w:val="00077AB5"/>
    <w:rsid w:val="000813C6"/>
    <w:rsid w:val="00081589"/>
    <w:rsid w:val="00083822"/>
    <w:rsid w:val="00083FC8"/>
    <w:rsid w:val="00084F85"/>
    <w:rsid w:val="000850DE"/>
    <w:rsid w:val="00092472"/>
    <w:rsid w:val="0009328A"/>
    <w:rsid w:val="000933EA"/>
    <w:rsid w:val="00094354"/>
    <w:rsid w:val="00095A48"/>
    <w:rsid w:val="000A0F8E"/>
    <w:rsid w:val="000A1897"/>
    <w:rsid w:val="000A1A40"/>
    <w:rsid w:val="000A1FFC"/>
    <w:rsid w:val="000A3336"/>
    <w:rsid w:val="000A3F2A"/>
    <w:rsid w:val="000A5494"/>
    <w:rsid w:val="000A58E9"/>
    <w:rsid w:val="000A766D"/>
    <w:rsid w:val="000B2320"/>
    <w:rsid w:val="000B5E45"/>
    <w:rsid w:val="000B62A4"/>
    <w:rsid w:val="000B7597"/>
    <w:rsid w:val="000C0413"/>
    <w:rsid w:val="000C0A91"/>
    <w:rsid w:val="000C1A41"/>
    <w:rsid w:val="000C1A51"/>
    <w:rsid w:val="000C2B76"/>
    <w:rsid w:val="000C4191"/>
    <w:rsid w:val="000C5DF4"/>
    <w:rsid w:val="000C68A3"/>
    <w:rsid w:val="000D158D"/>
    <w:rsid w:val="000D1FA3"/>
    <w:rsid w:val="000D427A"/>
    <w:rsid w:val="000D4587"/>
    <w:rsid w:val="000D4999"/>
    <w:rsid w:val="000D5FEE"/>
    <w:rsid w:val="000D7135"/>
    <w:rsid w:val="000D76E9"/>
    <w:rsid w:val="000E008B"/>
    <w:rsid w:val="000E1238"/>
    <w:rsid w:val="000E1759"/>
    <w:rsid w:val="000E409C"/>
    <w:rsid w:val="000E43E1"/>
    <w:rsid w:val="000E671C"/>
    <w:rsid w:val="000E7005"/>
    <w:rsid w:val="000F0715"/>
    <w:rsid w:val="000F0D50"/>
    <w:rsid w:val="000F17A0"/>
    <w:rsid w:val="000F1CA5"/>
    <w:rsid w:val="000F29AB"/>
    <w:rsid w:val="000F4483"/>
    <w:rsid w:val="000F48FE"/>
    <w:rsid w:val="000F4AC8"/>
    <w:rsid w:val="000F6FF5"/>
    <w:rsid w:val="00101CC5"/>
    <w:rsid w:val="00102160"/>
    <w:rsid w:val="00105C33"/>
    <w:rsid w:val="001076E5"/>
    <w:rsid w:val="001107DB"/>
    <w:rsid w:val="00110F97"/>
    <w:rsid w:val="0011143E"/>
    <w:rsid w:val="001119A0"/>
    <w:rsid w:val="00111A2A"/>
    <w:rsid w:val="00112066"/>
    <w:rsid w:val="0011303E"/>
    <w:rsid w:val="00113166"/>
    <w:rsid w:val="001134C2"/>
    <w:rsid w:val="00115DBC"/>
    <w:rsid w:val="00117A27"/>
    <w:rsid w:val="0012127D"/>
    <w:rsid w:val="00122BE6"/>
    <w:rsid w:val="00122D63"/>
    <w:rsid w:val="001230AE"/>
    <w:rsid w:val="00125EF8"/>
    <w:rsid w:val="0012640F"/>
    <w:rsid w:val="00126691"/>
    <w:rsid w:val="00127C2E"/>
    <w:rsid w:val="0013082A"/>
    <w:rsid w:val="00130BA7"/>
    <w:rsid w:val="001310AC"/>
    <w:rsid w:val="00133112"/>
    <w:rsid w:val="00140151"/>
    <w:rsid w:val="00141581"/>
    <w:rsid w:val="001417B3"/>
    <w:rsid w:val="0014187E"/>
    <w:rsid w:val="00143573"/>
    <w:rsid w:val="00143E93"/>
    <w:rsid w:val="00144D23"/>
    <w:rsid w:val="001474C0"/>
    <w:rsid w:val="00147A8E"/>
    <w:rsid w:val="00150E09"/>
    <w:rsid w:val="001525C3"/>
    <w:rsid w:val="0015495B"/>
    <w:rsid w:val="0015495F"/>
    <w:rsid w:val="00154A4A"/>
    <w:rsid w:val="00154FE4"/>
    <w:rsid w:val="00156D70"/>
    <w:rsid w:val="00162530"/>
    <w:rsid w:val="00163870"/>
    <w:rsid w:val="00165241"/>
    <w:rsid w:val="00166FF4"/>
    <w:rsid w:val="0017037B"/>
    <w:rsid w:val="0017047C"/>
    <w:rsid w:val="001727C7"/>
    <w:rsid w:val="00173309"/>
    <w:rsid w:val="00173AE3"/>
    <w:rsid w:val="00175FCB"/>
    <w:rsid w:val="00176340"/>
    <w:rsid w:val="00176EEF"/>
    <w:rsid w:val="00180F88"/>
    <w:rsid w:val="00181DE1"/>
    <w:rsid w:val="00184667"/>
    <w:rsid w:val="00184E28"/>
    <w:rsid w:val="00184ED0"/>
    <w:rsid w:val="00185BD4"/>
    <w:rsid w:val="001864F3"/>
    <w:rsid w:val="00186592"/>
    <w:rsid w:val="00187958"/>
    <w:rsid w:val="00190768"/>
    <w:rsid w:val="00191352"/>
    <w:rsid w:val="0019283B"/>
    <w:rsid w:val="001931D4"/>
    <w:rsid w:val="0019493F"/>
    <w:rsid w:val="00195673"/>
    <w:rsid w:val="00195B3A"/>
    <w:rsid w:val="001A0662"/>
    <w:rsid w:val="001A1446"/>
    <w:rsid w:val="001A223A"/>
    <w:rsid w:val="001A4D92"/>
    <w:rsid w:val="001A5806"/>
    <w:rsid w:val="001A5D0D"/>
    <w:rsid w:val="001A5D70"/>
    <w:rsid w:val="001A7446"/>
    <w:rsid w:val="001A7A69"/>
    <w:rsid w:val="001B02F4"/>
    <w:rsid w:val="001B06F7"/>
    <w:rsid w:val="001B0F26"/>
    <w:rsid w:val="001B1325"/>
    <w:rsid w:val="001B38D9"/>
    <w:rsid w:val="001B4002"/>
    <w:rsid w:val="001B5442"/>
    <w:rsid w:val="001B5599"/>
    <w:rsid w:val="001B55C5"/>
    <w:rsid w:val="001B5ECA"/>
    <w:rsid w:val="001B63F7"/>
    <w:rsid w:val="001C3609"/>
    <w:rsid w:val="001C78DE"/>
    <w:rsid w:val="001D0FC5"/>
    <w:rsid w:val="001D1621"/>
    <w:rsid w:val="001D1753"/>
    <w:rsid w:val="001D45DD"/>
    <w:rsid w:val="001D45E8"/>
    <w:rsid w:val="001D50AC"/>
    <w:rsid w:val="001D7616"/>
    <w:rsid w:val="001E418D"/>
    <w:rsid w:val="001E4578"/>
    <w:rsid w:val="001E5A61"/>
    <w:rsid w:val="001E6074"/>
    <w:rsid w:val="001E72F0"/>
    <w:rsid w:val="001E7E81"/>
    <w:rsid w:val="001F1002"/>
    <w:rsid w:val="001F2043"/>
    <w:rsid w:val="001F257C"/>
    <w:rsid w:val="001F2A24"/>
    <w:rsid w:val="001F7AAA"/>
    <w:rsid w:val="001F7BF5"/>
    <w:rsid w:val="00202C04"/>
    <w:rsid w:val="00203A47"/>
    <w:rsid w:val="00204A43"/>
    <w:rsid w:val="00205A5C"/>
    <w:rsid w:val="00205EE3"/>
    <w:rsid w:val="00206869"/>
    <w:rsid w:val="002100ED"/>
    <w:rsid w:val="0021050F"/>
    <w:rsid w:val="002105C4"/>
    <w:rsid w:val="0021096F"/>
    <w:rsid w:val="0021170F"/>
    <w:rsid w:val="00212E89"/>
    <w:rsid w:val="00213051"/>
    <w:rsid w:val="00216579"/>
    <w:rsid w:val="00217AB2"/>
    <w:rsid w:val="002207DF"/>
    <w:rsid w:val="002213F3"/>
    <w:rsid w:val="0022229C"/>
    <w:rsid w:val="00222E89"/>
    <w:rsid w:val="00222F51"/>
    <w:rsid w:val="00223D03"/>
    <w:rsid w:val="00225A5B"/>
    <w:rsid w:val="00227870"/>
    <w:rsid w:val="002306E5"/>
    <w:rsid w:val="002308F5"/>
    <w:rsid w:val="0023299F"/>
    <w:rsid w:val="00234AF3"/>
    <w:rsid w:val="0023700F"/>
    <w:rsid w:val="00240740"/>
    <w:rsid w:val="002413B6"/>
    <w:rsid w:val="002414E8"/>
    <w:rsid w:val="00241628"/>
    <w:rsid w:val="00241888"/>
    <w:rsid w:val="00242634"/>
    <w:rsid w:val="0024645D"/>
    <w:rsid w:val="0024679E"/>
    <w:rsid w:val="002477A8"/>
    <w:rsid w:val="00251567"/>
    <w:rsid w:val="0025223E"/>
    <w:rsid w:val="00253761"/>
    <w:rsid w:val="00253F7D"/>
    <w:rsid w:val="0025475C"/>
    <w:rsid w:val="00255ABF"/>
    <w:rsid w:val="00255C88"/>
    <w:rsid w:val="002603A3"/>
    <w:rsid w:val="00260802"/>
    <w:rsid w:val="00261556"/>
    <w:rsid w:val="0026184A"/>
    <w:rsid w:val="002653FB"/>
    <w:rsid w:val="0027057C"/>
    <w:rsid w:val="002723CD"/>
    <w:rsid w:val="00274F2D"/>
    <w:rsid w:val="00276646"/>
    <w:rsid w:val="00277453"/>
    <w:rsid w:val="0028221E"/>
    <w:rsid w:val="002834BB"/>
    <w:rsid w:val="00285533"/>
    <w:rsid w:val="00286626"/>
    <w:rsid w:val="00286656"/>
    <w:rsid w:val="00291C53"/>
    <w:rsid w:val="00291DAC"/>
    <w:rsid w:val="002936D9"/>
    <w:rsid w:val="0029595C"/>
    <w:rsid w:val="00297C6F"/>
    <w:rsid w:val="002A2438"/>
    <w:rsid w:val="002A3F5F"/>
    <w:rsid w:val="002A71F5"/>
    <w:rsid w:val="002A7790"/>
    <w:rsid w:val="002B3F37"/>
    <w:rsid w:val="002B419A"/>
    <w:rsid w:val="002B44E3"/>
    <w:rsid w:val="002B6801"/>
    <w:rsid w:val="002B6DD3"/>
    <w:rsid w:val="002C1C58"/>
    <w:rsid w:val="002C218A"/>
    <w:rsid w:val="002C22F1"/>
    <w:rsid w:val="002C33D9"/>
    <w:rsid w:val="002C5EB7"/>
    <w:rsid w:val="002C726F"/>
    <w:rsid w:val="002D02E9"/>
    <w:rsid w:val="002D0DDB"/>
    <w:rsid w:val="002D2F1D"/>
    <w:rsid w:val="002D33FA"/>
    <w:rsid w:val="002D3E83"/>
    <w:rsid w:val="002D60AB"/>
    <w:rsid w:val="002D75D3"/>
    <w:rsid w:val="002D7D82"/>
    <w:rsid w:val="002D7F8C"/>
    <w:rsid w:val="002E0BF8"/>
    <w:rsid w:val="002E1EB0"/>
    <w:rsid w:val="002E26EF"/>
    <w:rsid w:val="002E335F"/>
    <w:rsid w:val="002E3613"/>
    <w:rsid w:val="002E5F08"/>
    <w:rsid w:val="002E6E5E"/>
    <w:rsid w:val="002F0032"/>
    <w:rsid w:val="002F00DC"/>
    <w:rsid w:val="002F0D90"/>
    <w:rsid w:val="002F121B"/>
    <w:rsid w:val="002F1A07"/>
    <w:rsid w:val="002F1B66"/>
    <w:rsid w:val="002F2062"/>
    <w:rsid w:val="002F2094"/>
    <w:rsid w:val="002F29C5"/>
    <w:rsid w:val="002F36D6"/>
    <w:rsid w:val="002F56B8"/>
    <w:rsid w:val="002F6244"/>
    <w:rsid w:val="002F6540"/>
    <w:rsid w:val="002F75F1"/>
    <w:rsid w:val="002F7677"/>
    <w:rsid w:val="00300A3B"/>
    <w:rsid w:val="003010C0"/>
    <w:rsid w:val="00304451"/>
    <w:rsid w:val="00307B16"/>
    <w:rsid w:val="00307E03"/>
    <w:rsid w:val="00310C32"/>
    <w:rsid w:val="003112D0"/>
    <w:rsid w:val="003115A1"/>
    <w:rsid w:val="00312062"/>
    <w:rsid w:val="00313D7F"/>
    <w:rsid w:val="00314630"/>
    <w:rsid w:val="00314A6B"/>
    <w:rsid w:val="003151D1"/>
    <w:rsid w:val="00315771"/>
    <w:rsid w:val="00316F44"/>
    <w:rsid w:val="0031734A"/>
    <w:rsid w:val="003200ED"/>
    <w:rsid w:val="00320464"/>
    <w:rsid w:val="003217A8"/>
    <w:rsid w:val="00321CC2"/>
    <w:rsid w:val="00322900"/>
    <w:rsid w:val="003232F7"/>
    <w:rsid w:val="00323DC2"/>
    <w:rsid w:val="00323E25"/>
    <w:rsid w:val="0032593A"/>
    <w:rsid w:val="00325FBA"/>
    <w:rsid w:val="00330A8D"/>
    <w:rsid w:val="00331006"/>
    <w:rsid w:val="00332C0F"/>
    <w:rsid w:val="003335E6"/>
    <w:rsid w:val="00333E1B"/>
    <w:rsid w:val="00336475"/>
    <w:rsid w:val="00336723"/>
    <w:rsid w:val="0033690B"/>
    <w:rsid w:val="00336BB7"/>
    <w:rsid w:val="003373EB"/>
    <w:rsid w:val="003378A5"/>
    <w:rsid w:val="00337FC3"/>
    <w:rsid w:val="00340CFF"/>
    <w:rsid w:val="00342242"/>
    <w:rsid w:val="003429A6"/>
    <w:rsid w:val="003439AB"/>
    <w:rsid w:val="00344175"/>
    <w:rsid w:val="00344E8E"/>
    <w:rsid w:val="00345ADC"/>
    <w:rsid w:val="00346C5F"/>
    <w:rsid w:val="003476D0"/>
    <w:rsid w:val="00347CC3"/>
    <w:rsid w:val="003501DB"/>
    <w:rsid w:val="003502D0"/>
    <w:rsid w:val="003509FA"/>
    <w:rsid w:val="003520EC"/>
    <w:rsid w:val="003521FB"/>
    <w:rsid w:val="0035384E"/>
    <w:rsid w:val="003557C5"/>
    <w:rsid w:val="003561CD"/>
    <w:rsid w:val="00356229"/>
    <w:rsid w:val="0035673D"/>
    <w:rsid w:val="003567B7"/>
    <w:rsid w:val="00361048"/>
    <w:rsid w:val="00361052"/>
    <w:rsid w:val="00361FB8"/>
    <w:rsid w:val="00362D97"/>
    <w:rsid w:val="00362F94"/>
    <w:rsid w:val="0036486C"/>
    <w:rsid w:val="00364E40"/>
    <w:rsid w:val="00366D32"/>
    <w:rsid w:val="00367CE6"/>
    <w:rsid w:val="003709F1"/>
    <w:rsid w:val="003713A7"/>
    <w:rsid w:val="003715AE"/>
    <w:rsid w:val="00372873"/>
    <w:rsid w:val="00372B41"/>
    <w:rsid w:val="00373E85"/>
    <w:rsid w:val="0037541E"/>
    <w:rsid w:val="003774B3"/>
    <w:rsid w:val="00377729"/>
    <w:rsid w:val="003804A7"/>
    <w:rsid w:val="0038115B"/>
    <w:rsid w:val="00381209"/>
    <w:rsid w:val="00381367"/>
    <w:rsid w:val="00381833"/>
    <w:rsid w:val="003818F9"/>
    <w:rsid w:val="00381D4D"/>
    <w:rsid w:val="003822E9"/>
    <w:rsid w:val="00383AE1"/>
    <w:rsid w:val="003869BB"/>
    <w:rsid w:val="00387E0B"/>
    <w:rsid w:val="0039067B"/>
    <w:rsid w:val="003907A6"/>
    <w:rsid w:val="00393B2E"/>
    <w:rsid w:val="0039459C"/>
    <w:rsid w:val="00394A12"/>
    <w:rsid w:val="00395059"/>
    <w:rsid w:val="00395AD2"/>
    <w:rsid w:val="00395FDE"/>
    <w:rsid w:val="00396171"/>
    <w:rsid w:val="003A07BA"/>
    <w:rsid w:val="003A1558"/>
    <w:rsid w:val="003A1A1E"/>
    <w:rsid w:val="003A23D7"/>
    <w:rsid w:val="003A2D88"/>
    <w:rsid w:val="003A415E"/>
    <w:rsid w:val="003A4CFD"/>
    <w:rsid w:val="003A5C39"/>
    <w:rsid w:val="003A6100"/>
    <w:rsid w:val="003A7DC4"/>
    <w:rsid w:val="003A7F3F"/>
    <w:rsid w:val="003B03B7"/>
    <w:rsid w:val="003B0CE5"/>
    <w:rsid w:val="003B406A"/>
    <w:rsid w:val="003B5505"/>
    <w:rsid w:val="003B62D1"/>
    <w:rsid w:val="003B6C9C"/>
    <w:rsid w:val="003B7B5A"/>
    <w:rsid w:val="003B7EBD"/>
    <w:rsid w:val="003C1A85"/>
    <w:rsid w:val="003C3D9F"/>
    <w:rsid w:val="003C58ED"/>
    <w:rsid w:val="003C61C4"/>
    <w:rsid w:val="003C7C06"/>
    <w:rsid w:val="003D1E47"/>
    <w:rsid w:val="003D1F73"/>
    <w:rsid w:val="003D24F8"/>
    <w:rsid w:val="003D3B85"/>
    <w:rsid w:val="003D4BE3"/>
    <w:rsid w:val="003D54C2"/>
    <w:rsid w:val="003D7242"/>
    <w:rsid w:val="003D7FBF"/>
    <w:rsid w:val="003E027C"/>
    <w:rsid w:val="003E0CD0"/>
    <w:rsid w:val="003E1720"/>
    <w:rsid w:val="003E45F0"/>
    <w:rsid w:val="003E65E1"/>
    <w:rsid w:val="003E692A"/>
    <w:rsid w:val="003E73B7"/>
    <w:rsid w:val="003E7AF2"/>
    <w:rsid w:val="003F0E32"/>
    <w:rsid w:val="003F342B"/>
    <w:rsid w:val="003F3686"/>
    <w:rsid w:val="003F4384"/>
    <w:rsid w:val="003F6C17"/>
    <w:rsid w:val="003F74B4"/>
    <w:rsid w:val="003F7782"/>
    <w:rsid w:val="0040142A"/>
    <w:rsid w:val="004022B6"/>
    <w:rsid w:val="00402FD0"/>
    <w:rsid w:val="004041A2"/>
    <w:rsid w:val="004108EA"/>
    <w:rsid w:val="00411851"/>
    <w:rsid w:val="004129F2"/>
    <w:rsid w:val="00413BBE"/>
    <w:rsid w:val="00416489"/>
    <w:rsid w:val="004166E8"/>
    <w:rsid w:val="0042109F"/>
    <w:rsid w:val="004218BB"/>
    <w:rsid w:val="004222B3"/>
    <w:rsid w:val="00422E30"/>
    <w:rsid w:val="004236A7"/>
    <w:rsid w:val="0042480A"/>
    <w:rsid w:val="00425819"/>
    <w:rsid w:val="004260E9"/>
    <w:rsid w:val="004268FB"/>
    <w:rsid w:val="004323B1"/>
    <w:rsid w:val="0043259D"/>
    <w:rsid w:val="0043398E"/>
    <w:rsid w:val="00433A3E"/>
    <w:rsid w:val="00435CBF"/>
    <w:rsid w:val="00435D80"/>
    <w:rsid w:val="00436A28"/>
    <w:rsid w:val="004409A4"/>
    <w:rsid w:val="00440F4C"/>
    <w:rsid w:val="00443B4E"/>
    <w:rsid w:val="00444D83"/>
    <w:rsid w:val="00445A05"/>
    <w:rsid w:val="004464E8"/>
    <w:rsid w:val="00446ED5"/>
    <w:rsid w:val="00446F06"/>
    <w:rsid w:val="00447B8A"/>
    <w:rsid w:val="00452262"/>
    <w:rsid w:val="004538F8"/>
    <w:rsid w:val="00454512"/>
    <w:rsid w:val="00455023"/>
    <w:rsid w:val="004564BD"/>
    <w:rsid w:val="00456841"/>
    <w:rsid w:val="004568FE"/>
    <w:rsid w:val="004574BC"/>
    <w:rsid w:val="00457A92"/>
    <w:rsid w:val="00457ADB"/>
    <w:rsid w:val="00462947"/>
    <w:rsid w:val="004637BB"/>
    <w:rsid w:val="00463AE1"/>
    <w:rsid w:val="004677DD"/>
    <w:rsid w:val="00472F6C"/>
    <w:rsid w:val="00475FC2"/>
    <w:rsid w:val="00476C04"/>
    <w:rsid w:val="00476F5F"/>
    <w:rsid w:val="00477C0B"/>
    <w:rsid w:val="00477C81"/>
    <w:rsid w:val="004803C4"/>
    <w:rsid w:val="004807EB"/>
    <w:rsid w:val="00480FC4"/>
    <w:rsid w:val="00481317"/>
    <w:rsid w:val="0048278F"/>
    <w:rsid w:val="00483527"/>
    <w:rsid w:val="00485D30"/>
    <w:rsid w:val="004862BD"/>
    <w:rsid w:val="004863BA"/>
    <w:rsid w:val="0048651C"/>
    <w:rsid w:val="004876FF"/>
    <w:rsid w:val="00487EC3"/>
    <w:rsid w:val="00493E64"/>
    <w:rsid w:val="00496DFE"/>
    <w:rsid w:val="004976B6"/>
    <w:rsid w:val="004A00CF"/>
    <w:rsid w:val="004A0976"/>
    <w:rsid w:val="004A0D1E"/>
    <w:rsid w:val="004A155F"/>
    <w:rsid w:val="004A185B"/>
    <w:rsid w:val="004A19D4"/>
    <w:rsid w:val="004A1CEF"/>
    <w:rsid w:val="004A30A0"/>
    <w:rsid w:val="004A3BBE"/>
    <w:rsid w:val="004A4F2E"/>
    <w:rsid w:val="004A5BDF"/>
    <w:rsid w:val="004A6DD2"/>
    <w:rsid w:val="004A72E2"/>
    <w:rsid w:val="004B07B9"/>
    <w:rsid w:val="004B1457"/>
    <w:rsid w:val="004B1C6E"/>
    <w:rsid w:val="004B3E1A"/>
    <w:rsid w:val="004B4AD3"/>
    <w:rsid w:val="004B4E46"/>
    <w:rsid w:val="004B5096"/>
    <w:rsid w:val="004B6766"/>
    <w:rsid w:val="004B7D54"/>
    <w:rsid w:val="004C09BE"/>
    <w:rsid w:val="004C2F84"/>
    <w:rsid w:val="004C36B7"/>
    <w:rsid w:val="004C3D09"/>
    <w:rsid w:val="004C3EE0"/>
    <w:rsid w:val="004C4600"/>
    <w:rsid w:val="004C5BF6"/>
    <w:rsid w:val="004C6E29"/>
    <w:rsid w:val="004C6F03"/>
    <w:rsid w:val="004C70B7"/>
    <w:rsid w:val="004C7C16"/>
    <w:rsid w:val="004D06AA"/>
    <w:rsid w:val="004D1FF5"/>
    <w:rsid w:val="004E168D"/>
    <w:rsid w:val="004E2977"/>
    <w:rsid w:val="004E3ABD"/>
    <w:rsid w:val="004F0767"/>
    <w:rsid w:val="004F21BD"/>
    <w:rsid w:val="004F5E87"/>
    <w:rsid w:val="004F6CF1"/>
    <w:rsid w:val="005006D8"/>
    <w:rsid w:val="005011A6"/>
    <w:rsid w:val="00501560"/>
    <w:rsid w:val="00501A48"/>
    <w:rsid w:val="005029ED"/>
    <w:rsid w:val="005034B9"/>
    <w:rsid w:val="0050606F"/>
    <w:rsid w:val="005067A1"/>
    <w:rsid w:val="00511F30"/>
    <w:rsid w:val="00512F1F"/>
    <w:rsid w:val="00513566"/>
    <w:rsid w:val="00513669"/>
    <w:rsid w:val="00515988"/>
    <w:rsid w:val="00515C13"/>
    <w:rsid w:val="00515D0B"/>
    <w:rsid w:val="0051621D"/>
    <w:rsid w:val="0051667E"/>
    <w:rsid w:val="005166AA"/>
    <w:rsid w:val="005168C0"/>
    <w:rsid w:val="00516D92"/>
    <w:rsid w:val="005202F2"/>
    <w:rsid w:val="00521891"/>
    <w:rsid w:val="0052232A"/>
    <w:rsid w:val="00522645"/>
    <w:rsid w:val="00522763"/>
    <w:rsid w:val="00523067"/>
    <w:rsid w:val="0052683C"/>
    <w:rsid w:val="00530326"/>
    <w:rsid w:val="0053332A"/>
    <w:rsid w:val="00536974"/>
    <w:rsid w:val="00537698"/>
    <w:rsid w:val="005402F8"/>
    <w:rsid w:val="005403F9"/>
    <w:rsid w:val="005414A1"/>
    <w:rsid w:val="005419D1"/>
    <w:rsid w:val="00542881"/>
    <w:rsid w:val="00543BEC"/>
    <w:rsid w:val="00544FA3"/>
    <w:rsid w:val="0054543D"/>
    <w:rsid w:val="00546164"/>
    <w:rsid w:val="0054775B"/>
    <w:rsid w:val="00550707"/>
    <w:rsid w:val="005531E6"/>
    <w:rsid w:val="00554D13"/>
    <w:rsid w:val="00555C1A"/>
    <w:rsid w:val="0056242D"/>
    <w:rsid w:val="00562D53"/>
    <w:rsid w:val="00563117"/>
    <w:rsid w:val="0056490A"/>
    <w:rsid w:val="00564991"/>
    <w:rsid w:val="00565E10"/>
    <w:rsid w:val="00572840"/>
    <w:rsid w:val="00573023"/>
    <w:rsid w:val="005738A0"/>
    <w:rsid w:val="00574B3B"/>
    <w:rsid w:val="00576D46"/>
    <w:rsid w:val="0057747F"/>
    <w:rsid w:val="005804AF"/>
    <w:rsid w:val="00580687"/>
    <w:rsid w:val="00580F79"/>
    <w:rsid w:val="00582F6F"/>
    <w:rsid w:val="00583A99"/>
    <w:rsid w:val="005847A6"/>
    <w:rsid w:val="0058546F"/>
    <w:rsid w:val="005855BB"/>
    <w:rsid w:val="00586F99"/>
    <w:rsid w:val="00590BC1"/>
    <w:rsid w:val="00590E20"/>
    <w:rsid w:val="00591CF6"/>
    <w:rsid w:val="005953AD"/>
    <w:rsid w:val="00596964"/>
    <w:rsid w:val="005969C4"/>
    <w:rsid w:val="0059701E"/>
    <w:rsid w:val="00597538"/>
    <w:rsid w:val="005A0A0E"/>
    <w:rsid w:val="005A0B97"/>
    <w:rsid w:val="005A0C70"/>
    <w:rsid w:val="005A0ED5"/>
    <w:rsid w:val="005A1B6A"/>
    <w:rsid w:val="005A5961"/>
    <w:rsid w:val="005A5D7C"/>
    <w:rsid w:val="005A6004"/>
    <w:rsid w:val="005A6351"/>
    <w:rsid w:val="005B09AC"/>
    <w:rsid w:val="005B1A04"/>
    <w:rsid w:val="005B2C1B"/>
    <w:rsid w:val="005B3DE8"/>
    <w:rsid w:val="005B3F82"/>
    <w:rsid w:val="005B45C1"/>
    <w:rsid w:val="005B578E"/>
    <w:rsid w:val="005B6386"/>
    <w:rsid w:val="005B693A"/>
    <w:rsid w:val="005B723C"/>
    <w:rsid w:val="005C230B"/>
    <w:rsid w:val="005C49A2"/>
    <w:rsid w:val="005C6349"/>
    <w:rsid w:val="005C67A1"/>
    <w:rsid w:val="005C7A6F"/>
    <w:rsid w:val="005D0600"/>
    <w:rsid w:val="005D0CD5"/>
    <w:rsid w:val="005D0F57"/>
    <w:rsid w:val="005D10EE"/>
    <w:rsid w:val="005D1851"/>
    <w:rsid w:val="005D1E09"/>
    <w:rsid w:val="005D24AA"/>
    <w:rsid w:val="005D3D99"/>
    <w:rsid w:val="005D49AA"/>
    <w:rsid w:val="005E02C6"/>
    <w:rsid w:val="005E09FD"/>
    <w:rsid w:val="005E102D"/>
    <w:rsid w:val="005E3E99"/>
    <w:rsid w:val="005E59A1"/>
    <w:rsid w:val="005E6EB6"/>
    <w:rsid w:val="005F2CEF"/>
    <w:rsid w:val="005F3758"/>
    <w:rsid w:val="005F388A"/>
    <w:rsid w:val="005F3BDF"/>
    <w:rsid w:val="005F3C95"/>
    <w:rsid w:val="005F4A5C"/>
    <w:rsid w:val="005F733C"/>
    <w:rsid w:val="006007E0"/>
    <w:rsid w:val="0060281F"/>
    <w:rsid w:val="0060443E"/>
    <w:rsid w:val="00605C70"/>
    <w:rsid w:val="00605D97"/>
    <w:rsid w:val="00606B9F"/>
    <w:rsid w:val="00607E00"/>
    <w:rsid w:val="006105E0"/>
    <w:rsid w:val="0061121D"/>
    <w:rsid w:val="0061298B"/>
    <w:rsid w:val="00612DED"/>
    <w:rsid w:val="00613EE8"/>
    <w:rsid w:val="0061463E"/>
    <w:rsid w:val="00615EEC"/>
    <w:rsid w:val="00617846"/>
    <w:rsid w:val="0062054A"/>
    <w:rsid w:val="006206E2"/>
    <w:rsid w:val="00620832"/>
    <w:rsid w:val="00620F25"/>
    <w:rsid w:val="00621744"/>
    <w:rsid w:val="00621838"/>
    <w:rsid w:val="00621A7F"/>
    <w:rsid w:val="00621ABE"/>
    <w:rsid w:val="00622BCC"/>
    <w:rsid w:val="00622D84"/>
    <w:rsid w:val="00624D83"/>
    <w:rsid w:val="00625563"/>
    <w:rsid w:val="006265D9"/>
    <w:rsid w:val="00627257"/>
    <w:rsid w:val="00632687"/>
    <w:rsid w:val="00632BDA"/>
    <w:rsid w:val="006332A2"/>
    <w:rsid w:val="006334A8"/>
    <w:rsid w:val="006346AD"/>
    <w:rsid w:val="006354FA"/>
    <w:rsid w:val="00635AB8"/>
    <w:rsid w:val="00636022"/>
    <w:rsid w:val="00637C5A"/>
    <w:rsid w:val="00637C80"/>
    <w:rsid w:val="006412E6"/>
    <w:rsid w:val="006422C4"/>
    <w:rsid w:val="00642A28"/>
    <w:rsid w:val="00645E12"/>
    <w:rsid w:val="00650D86"/>
    <w:rsid w:val="006536A8"/>
    <w:rsid w:val="00653A07"/>
    <w:rsid w:val="00657CC7"/>
    <w:rsid w:val="0066199F"/>
    <w:rsid w:val="006622EF"/>
    <w:rsid w:val="006626C2"/>
    <w:rsid w:val="006664FC"/>
    <w:rsid w:val="00667928"/>
    <w:rsid w:val="00667A71"/>
    <w:rsid w:val="006711C6"/>
    <w:rsid w:val="0067150F"/>
    <w:rsid w:val="00671D02"/>
    <w:rsid w:val="00673FBD"/>
    <w:rsid w:val="00674549"/>
    <w:rsid w:val="00674B83"/>
    <w:rsid w:val="00675226"/>
    <w:rsid w:val="00675BBD"/>
    <w:rsid w:val="00676475"/>
    <w:rsid w:val="00677FC2"/>
    <w:rsid w:val="006806A8"/>
    <w:rsid w:val="00680CA3"/>
    <w:rsid w:val="00681CD5"/>
    <w:rsid w:val="00683044"/>
    <w:rsid w:val="00683B3A"/>
    <w:rsid w:val="0068572C"/>
    <w:rsid w:val="00686419"/>
    <w:rsid w:val="0068647B"/>
    <w:rsid w:val="006867A5"/>
    <w:rsid w:val="006875EA"/>
    <w:rsid w:val="006901B3"/>
    <w:rsid w:val="00691264"/>
    <w:rsid w:val="00692918"/>
    <w:rsid w:val="00692992"/>
    <w:rsid w:val="00692D61"/>
    <w:rsid w:val="00693487"/>
    <w:rsid w:val="006952A3"/>
    <w:rsid w:val="006975E5"/>
    <w:rsid w:val="006A2996"/>
    <w:rsid w:val="006A2A58"/>
    <w:rsid w:val="006A3796"/>
    <w:rsid w:val="006A4624"/>
    <w:rsid w:val="006A4E82"/>
    <w:rsid w:val="006A580A"/>
    <w:rsid w:val="006A5848"/>
    <w:rsid w:val="006A5E02"/>
    <w:rsid w:val="006A641A"/>
    <w:rsid w:val="006B1117"/>
    <w:rsid w:val="006B1585"/>
    <w:rsid w:val="006B32F4"/>
    <w:rsid w:val="006B49DC"/>
    <w:rsid w:val="006B5A64"/>
    <w:rsid w:val="006B5A8B"/>
    <w:rsid w:val="006B5DD5"/>
    <w:rsid w:val="006B61B2"/>
    <w:rsid w:val="006B7894"/>
    <w:rsid w:val="006B7B38"/>
    <w:rsid w:val="006B7E25"/>
    <w:rsid w:val="006C1C39"/>
    <w:rsid w:val="006C1DDF"/>
    <w:rsid w:val="006C37C0"/>
    <w:rsid w:val="006C4632"/>
    <w:rsid w:val="006C4BFF"/>
    <w:rsid w:val="006C727A"/>
    <w:rsid w:val="006D0616"/>
    <w:rsid w:val="006D0E6E"/>
    <w:rsid w:val="006D2747"/>
    <w:rsid w:val="006D29FB"/>
    <w:rsid w:val="006D5278"/>
    <w:rsid w:val="006D60B1"/>
    <w:rsid w:val="006D6640"/>
    <w:rsid w:val="006D670A"/>
    <w:rsid w:val="006D690D"/>
    <w:rsid w:val="006D6F10"/>
    <w:rsid w:val="006D7D92"/>
    <w:rsid w:val="006D7DD2"/>
    <w:rsid w:val="006E0927"/>
    <w:rsid w:val="006E17BF"/>
    <w:rsid w:val="006E2D98"/>
    <w:rsid w:val="006E5F02"/>
    <w:rsid w:val="006E7520"/>
    <w:rsid w:val="006E79EB"/>
    <w:rsid w:val="006F0C8A"/>
    <w:rsid w:val="006F190D"/>
    <w:rsid w:val="006F3030"/>
    <w:rsid w:val="006F4D7E"/>
    <w:rsid w:val="006F4EF3"/>
    <w:rsid w:val="006F6B6D"/>
    <w:rsid w:val="006F6F70"/>
    <w:rsid w:val="00700A2B"/>
    <w:rsid w:val="007032FF"/>
    <w:rsid w:val="0070385E"/>
    <w:rsid w:val="00704BBF"/>
    <w:rsid w:val="00705674"/>
    <w:rsid w:val="007061BE"/>
    <w:rsid w:val="00707B70"/>
    <w:rsid w:val="00710F44"/>
    <w:rsid w:val="00712422"/>
    <w:rsid w:val="007128CF"/>
    <w:rsid w:val="00712A5B"/>
    <w:rsid w:val="00713EA9"/>
    <w:rsid w:val="00714760"/>
    <w:rsid w:val="00715860"/>
    <w:rsid w:val="00716B53"/>
    <w:rsid w:val="0072074D"/>
    <w:rsid w:val="007227D1"/>
    <w:rsid w:val="007237A1"/>
    <w:rsid w:val="00725276"/>
    <w:rsid w:val="00725A2C"/>
    <w:rsid w:val="00725AD7"/>
    <w:rsid w:val="0072621F"/>
    <w:rsid w:val="00726F2B"/>
    <w:rsid w:val="00727629"/>
    <w:rsid w:val="0073062B"/>
    <w:rsid w:val="00731E3F"/>
    <w:rsid w:val="00736B3A"/>
    <w:rsid w:val="0073707E"/>
    <w:rsid w:val="00737AAD"/>
    <w:rsid w:val="00741CFF"/>
    <w:rsid w:val="0074482F"/>
    <w:rsid w:val="00746111"/>
    <w:rsid w:val="00746AF4"/>
    <w:rsid w:val="00746E18"/>
    <w:rsid w:val="007516E9"/>
    <w:rsid w:val="00752CC6"/>
    <w:rsid w:val="00755225"/>
    <w:rsid w:val="00757C17"/>
    <w:rsid w:val="00761D38"/>
    <w:rsid w:val="007621A4"/>
    <w:rsid w:val="0076284C"/>
    <w:rsid w:val="00763997"/>
    <w:rsid w:val="00763E39"/>
    <w:rsid w:val="00764A54"/>
    <w:rsid w:val="00764B23"/>
    <w:rsid w:val="00767CE5"/>
    <w:rsid w:val="00771C32"/>
    <w:rsid w:val="0077356F"/>
    <w:rsid w:val="0077590A"/>
    <w:rsid w:val="00777E04"/>
    <w:rsid w:val="00782BBD"/>
    <w:rsid w:val="00782C41"/>
    <w:rsid w:val="00783539"/>
    <w:rsid w:val="0078483D"/>
    <w:rsid w:val="0078793C"/>
    <w:rsid w:val="00787BC9"/>
    <w:rsid w:val="00793778"/>
    <w:rsid w:val="007954D6"/>
    <w:rsid w:val="00795884"/>
    <w:rsid w:val="0079681F"/>
    <w:rsid w:val="007A15C9"/>
    <w:rsid w:val="007A1FF0"/>
    <w:rsid w:val="007A29A9"/>
    <w:rsid w:val="007A477A"/>
    <w:rsid w:val="007A4788"/>
    <w:rsid w:val="007A58A5"/>
    <w:rsid w:val="007A5CD8"/>
    <w:rsid w:val="007B0C71"/>
    <w:rsid w:val="007B1030"/>
    <w:rsid w:val="007B1679"/>
    <w:rsid w:val="007B2E8B"/>
    <w:rsid w:val="007B419C"/>
    <w:rsid w:val="007B6422"/>
    <w:rsid w:val="007B7AD0"/>
    <w:rsid w:val="007C0456"/>
    <w:rsid w:val="007C14ED"/>
    <w:rsid w:val="007C2956"/>
    <w:rsid w:val="007C4342"/>
    <w:rsid w:val="007C5F82"/>
    <w:rsid w:val="007D1505"/>
    <w:rsid w:val="007D1B73"/>
    <w:rsid w:val="007D2D33"/>
    <w:rsid w:val="007D524B"/>
    <w:rsid w:val="007D7EA5"/>
    <w:rsid w:val="007E15D3"/>
    <w:rsid w:val="007E2184"/>
    <w:rsid w:val="007E3836"/>
    <w:rsid w:val="007F0E5E"/>
    <w:rsid w:val="007F26F1"/>
    <w:rsid w:val="007F2834"/>
    <w:rsid w:val="007F30CC"/>
    <w:rsid w:val="007F544B"/>
    <w:rsid w:val="007F58CC"/>
    <w:rsid w:val="007F7692"/>
    <w:rsid w:val="00801875"/>
    <w:rsid w:val="00802FC1"/>
    <w:rsid w:val="0080435A"/>
    <w:rsid w:val="00804ECF"/>
    <w:rsid w:val="008065A0"/>
    <w:rsid w:val="008074D1"/>
    <w:rsid w:val="008101BC"/>
    <w:rsid w:val="00812A3A"/>
    <w:rsid w:val="0081507B"/>
    <w:rsid w:val="00816670"/>
    <w:rsid w:val="00817CAF"/>
    <w:rsid w:val="00817F0D"/>
    <w:rsid w:val="00821509"/>
    <w:rsid w:val="00821E69"/>
    <w:rsid w:val="008222C7"/>
    <w:rsid w:val="008234CF"/>
    <w:rsid w:val="0082404C"/>
    <w:rsid w:val="00824199"/>
    <w:rsid w:val="00824DF9"/>
    <w:rsid w:val="0082647C"/>
    <w:rsid w:val="00831B7B"/>
    <w:rsid w:val="0083200B"/>
    <w:rsid w:val="00832C20"/>
    <w:rsid w:val="00832D2D"/>
    <w:rsid w:val="00833644"/>
    <w:rsid w:val="00834B84"/>
    <w:rsid w:val="00837552"/>
    <w:rsid w:val="008405E2"/>
    <w:rsid w:val="0084159E"/>
    <w:rsid w:val="00842F3B"/>
    <w:rsid w:val="00843CC4"/>
    <w:rsid w:val="00845FA2"/>
    <w:rsid w:val="00846C60"/>
    <w:rsid w:val="00851350"/>
    <w:rsid w:val="00851908"/>
    <w:rsid w:val="008524F5"/>
    <w:rsid w:val="00852D9F"/>
    <w:rsid w:val="00853A7E"/>
    <w:rsid w:val="00854220"/>
    <w:rsid w:val="00855656"/>
    <w:rsid w:val="008573B6"/>
    <w:rsid w:val="00864A54"/>
    <w:rsid w:val="008656C2"/>
    <w:rsid w:val="0086789E"/>
    <w:rsid w:val="00870944"/>
    <w:rsid w:val="00874FB3"/>
    <w:rsid w:val="00875057"/>
    <w:rsid w:val="00877948"/>
    <w:rsid w:val="00880068"/>
    <w:rsid w:val="00881384"/>
    <w:rsid w:val="00883101"/>
    <w:rsid w:val="00885709"/>
    <w:rsid w:val="00885A6D"/>
    <w:rsid w:val="00890A93"/>
    <w:rsid w:val="00893C7F"/>
    <w:rsid w:val="008974A7"/>
    <w:rsid w:val="00897DBF"/>
    <w:rsid w:val="00897F68"/>
    <w:rsid w:val="008A202F"/>
    <w:rsid w:val="008A4868"/>
    <w:rsid w:val="008A52DE"/>
    <w:rsid w:val="008A6A7E"/>
    <w:rsid w:val="008A7E79"/>
    <w:rsid w:val="008B183E"/>
    <w:rsid w:val="008B2D9A"/>
    <w:rsid w:val="008B33E8"/>
    <w:rsid w:val="008B3640"/>
    <w:rsid w:val="008B36EB"/>
    <w:rsid w:val="008B6A31"/>
    <w:rsid w:val="008B7057"/>
    <w:rsid w:val="008B7992"/>
    <w:rsid w:val="008B7D97"/>
    <w:rsid w:val="008C0020"/>
    <w:rsid w:val="008C1263"/>
    <w:rsid w:val="008C15FB"/>
    <w:rsid w:val="008C1978"/>
    <w:rsid w:val="008C21FB"/>
    <w:rsid w:val="008C26F0"/>
    <w:rsid w:val="008C3417"/>
    <w:rsid w:val="008C370B"/>
    <w:rsid w:val="008C3998"/>
    <w:rsid w:val="008C3D2E"/>
    <w:rsid w:val="008C443D"/>
    <w:rsid w:val="008C4E39"/>
    <w:rsid w:val="008C5D28"/>
    <w:rsid w:val="008C778B"/>
    <w:rsid w:val="008D0F0A"/>
    <w:rsid w:val="008D3F39"/>
    <w:rsid w:val="008D4BFC"/>
    <w:rsid w:val="008D776F"/>
    <w:rsid w:val="008E205D"/>
    <w:rsid w:val="008E2B4B"/>
    <w:rsid w:val="008E2ECD"/>
    <w:rsid w:val="008E31D4"/>
    <w:rsid w:val="008E3E52"/>
    <w:rsid w:val="008E43E3"/>
    <w:rsid w:val="008E48C4"/>
    <w:rsid w:val="008E5322"/>
    <w:rsid w:val="008E5E7B"/>
    <w:rsid w:val="008E6799"/>
    <w:rsid w:val="008E693D"/>
    <w:rsid w:val="008E70C1"/>
    <w:rsid w:val="008E71CA"/>
    <w:rsid w:val="008F0DF9"/>
    <w:rsid w:val="008F1924"/>
    <w:rsid w:val="008F1F40"/>
    <w:rsid w:val="008F3C55"/>
    <w:rsid w:val="008F459A"/>
    <w:rsid w:val="008F466A"/>
    <w:rsid w:val="008F7D60"/>
    <w:rsid w:val="00900405"/>
    <w:rsid w:val="00900E8F"/>
    <w:rsid w:val="009011C1"/>
    <w:rsid w:val="009017D5"/>
    <w:rsid w:val="009032BD"/>
    <w:rsid w:val="00903702"/>
    <w:rsid w:val="00904A15"/>
    <w:rsid w:val="0090506A"/>
    <w:rsid w:val="009050E2"/>
    <w:rsid w:val="00907D79"/>
    <w:rsid w:val="00911577"/>
    <w:rsid w:val="00912B33"/>
    <w:rsid w:val="0091328C"/>
    <w:rsid w:val="00913689"/>
    <w:rsid w:val="00917495"/>
    <w:rsid w:val="009207D5"/>
    <w:rsid w:val="0092103C"/>
    <w:rsid w:val="00922BE4"/>
    <w:rsid w:val="00923194"/>
    <w:rsid w:val="00923B7C"/>
    <w:rsid w:val="00927806"/>
    <w:rsid w:val="00930EB7"/>
    <w:rsid w:val="009316E3"/>
    <w:rsid w:val="00932640"/>
    <w:rsid w:val="0093421C"/>
    <w:rsid w:val="0093470E"/>
    <w:rsid w:val="009349A9"/>
    <w:rsid w:val="00937B34"/>
    <w:rsid w:val="00941064"/>
    <w:rsid w:val="009414EF"/>
    <w:rsid w:val="0094281D"/>
    <w:rsid w:val="00942908"/>
    <w:rsid w:val="00942B5F"/>
    <w:rsid w:val="009433DD"/>
    <w:rsid w:val="00943D2E"/>
    <w:rsid w:val="0094400B"/>
    <w:rsid w:val="00944128"/>
    <w:rsid w:val="0094478C"/>
    <w:rsid w:val="00945339"/>
    <w:rsid w:val="00946A2E"/>
    <w:rsid w:val="00946DB0"/>
    <w:rsid w:val="00950CC7"/>
    <w:rsid w:val="0095129A"/>
    <w:rsid w:val="00951531"/>
    <w:rsid w:val="00951AA6"/>
    <w:rsid w:val="00953867"/>
    <w:rsid w:val="0095427B"/>
    <w:rsid w:val="00954955"/>
    <w:rsid w:val="00954B7D"/>
    <w:rsid w:val="00954CAC"/>
    <w:rsid w:val="0095619F"/>
    <w:rsid w:val="00957F28"/>
    <w:rsid w:val="0096074E"/>
    <w:rsid w:val="009641BC"/>
    <w:rsid w:val="0096480C"/>
    <w:rsid w:val="00965D52"/>
    <w:rsid w:val="00971D9E"/>
    <w:rsid w:val="0097212F"/>
    <w:rsid w:val="00973A2A"/>
    <w:rsid w:val="009743CD"/>
    <w:rsid w:val="00974A58"/>
    <w:rsid w:val="009771F5"/>
    <w:rsid w:val="009778A3"/>
    <w:rsid w:val="009824D5"/>
    <w:rsid w:val="00983135"/>
    <w:rsid w:val="009857D4"/>
    <w:rsid w:val="00986E44"/>
    <w:rsid w:val="0099067E"/>
    <w:rsid w:val="009925A7"/>
    <w:rsid w:val="00992A41"/>
    <w:rsid w:val="0099422D"/>
    <w:rsid w:val="0099479D"/>
    <w:rsid w:val="00994B03"/>
    <w:rsid w:val="0099535C"/>
    <w:rsid w:val="0099648F"/>
    <w:rsid w:val="009A029F"/>
    <w:rsid w:val="009A3AB4"/>
    <w:rsid w:val="009A51F7"/>
    <w:rsid w:val="009A7B90"/>
    <w:rsid w:val="009B017E"/>
    <w:rsid w:val="009B07B1"/>
    <w:rsid w:val="009B085C"/>
    <w:rsid w:val="009B1C8A"/>
    <w:rsid w:val="009B2A89"/>
    <w:rsid w:val="009B5298"/>
    <w:rsid w:val="009B61C6"/>
    <w:rsid w:val="009C002C"/>
    <w:rsid w:val="009C0847"/>
    <w:rsid w:val="009C29E0"/>
    <w:rsid w:val="009C3D6D"/>
    <w:rsid w:val="009C5247"/>
    <w:rsid w:val="009C79C1"/>
    <w:rsid w:val="009D139C"/>
    <w:rsid w:val="009D2684"/>
    <w:rsid w:val="009D3AD3"/>
    <w:rsid w:val="009D3E3A"/>
    <w:rsid w:val="009D658C"/>
    <w:rsid w:val="009D724C"/>
    <w:rsid w:val="009E0AD7"/>
    <w:rsid w:val="009E2915"/>
    <w:rsid w:val="009E2B31"/>
    <w:rsid w:val="009E5F50"/>
    <w:rsid w:val="009F050C"/>
    <w:rsid w:val="009F061A"/>
    <w:rsid w:val="009F0C4F"/>
    <w:rsid w:val="009F20C6"/>
    <w:rsid w:val="009F323B"/>
    <w:rsid w:val="009F69EF"/>
    <w:rsid w:val="009F75C7"/>
    <w:rsid w:val="00A002C7"/>
    <w:rsid w:val="00A00B86"/>
    <w:rsid w:val="00A01C11"/>
    <w:rsid w:val="00A025F7"/>
    <w:rsid w:val="00A02E4E"/>
    <w:rsid w:val="00A02FF3"/>
    <w:rsid w:val="00A03038"/>
    <w:rsid w:val="00A03EAE"/>
    <w:rsid w:val="00A04A19"/>
    <w:rsid w:val="00A065B1"/>
    <w:rsid w:val="00A10D9C"/>
    <w:rsid w:val="00A12283"/>
    <w:rsid w:val="00A12C80"/>
    <w:rsid w:val="00A14327"/>
    <w:rsid w:val="00A14841"/>
    <w:rsid w:val="00A151AB"/>
    <w:rsid w:val="00A15C00"/>
    <w:rsid w:val="00A175CB"/>
    <w:rsid w:val="00A178C5"/>
    <w:rsid w:val="00A208CB"/>
    <w:rsid w:val="00A21D06"/>
    <w:rsid w:val="00A2282C"/>
    <w:rsid w:val="00A22E7F"/>
    <w:rsid w:val="00A246C8"/>
    <w:rsid w:val="00A3107D"/>
    <w:rsid w:val="00A32B38"/>
    <w:rsid w:val="00A3313C"/>
    <w:rsid w:val="00A33F2B"/>
    <w:rsid w:val="00A36087"/>
    <w:rsid w:val="00A36F05"/>
    <w:rsid w:val="00A376A4"/>
    <w:rsid w:val="00A40D74"/>
    <w:rsid w:val="00A40DD0"/>
    <w:rsid w:val="00A4447D"/>
    <w:rsid w:val="00A45E58"/>
    <w:rsid w:val="00A46610"/>
    <w:rsid w:val="00A46D0A"/>
    <w:rsid w:val="00A4717E"/>
    <w:rsid w:val="00A50A01"/>
    <w:rsid w:val="00A549FE"/>
    <w:rsid w:val="00A56048"/>
    <w:rsid w:val="00A57100"/>
    <w:rsid w:val="00A571AE"/>
    <w:rsid w:val="00A5777C"/>
    <w:rsid w:val="00A60A92"/>
    <w:rsid w:val="00A62E42"/>
    <w:rsid w:val="00A633F5"/>
    <w:rsid w:val="00A64937"/>
    <w:rsid w:val="00A64BED"/>
    <w:rsid w:val="00A673B1"/>
    <w:rsid w:val="00A70187"/>
    <w:rsid w:val="00A724E5"/>
    <w:rsid w:val="00A754DC"/>
    <w:rsid w:val="00A75F02"/>
    <w:rsid w:val="00A804E3"/>
    <w:rsid w:val="00A80E99"/>
    <w:rsid w:val="00A83C02"/>
    <w:rsid w:val="00A84409"/>
    <w:rsid w:val="00A84B24"/>
    <w:rsid w:val="00A84C02"/>
    <w:rsid w:val="00A852C8"/>
    <w:rsid w:val="00A85707"/>
    <w:rsid w:val="00A86486"/>
    <w:rsid w:val="00A86AF7"/>
    <w:rsid w:val="00A875E1"/>
    <w:rsid w:val="00A90886"/>
    <w:rsid w:val="00A90E77"/>
    <w:rsid w:val="00A9152E"/>
    <w:rsid w:val="00A91D83"/>
    <w:rsid w:val="00A92F4A"/>
    <w:rsid w:val="00A93B1F"/>
    <w:rsid w:val="00A93F6E"/>
    <w:rsid w:val="00A94215"/>
    <w:rsid w:val="00A948F6"/>
    <w:rsid w:val="00A9564B"/>
    <w:rsid w:val="00A957F2"/>
    <w:rsid w:val="00A96B76"/>
    <w:rsid w:val="00AA1D13"/>
    <w:rsid w:val="00AA295D"/>
    <w:rsid w:val="00AA32D2"/>
    <w:rsid w:val="00AA4627"/>
    <w:rsid w:val="00AB050C"/>
    <w:rsid w:val="00AB54A1"/>
    <w:rsid w:val="00AB5665"/>
    <w:rsid w:val="00AB5B9E"/>
    <w:rsid w:val="00AC1D61"/>
    <w:rsid w:val="00AC2D6D"/>
    <w:rsid w:val="00AC2FD8"/>
    <w:rsid w:val="00AC6D71"/>
    <w:rsid w:val="00AC712D"/>
    <w:rsid w:val="00AC77CC"/>
    <w:rsid w:val="00AC78F4"/>
    <w:rsid w:val="00AD1E7F"/>
    <w:rsid w:val="00AD2AFB"/>
    <w:rsid w:val="00AD4543"/>
    <w:rsid w:val="00AD4C29"/>
    <w:rsid w:val="00AD5942"/>
    <w:rsid w:val="00AD5ADF"/>
    <w:rsid w:val="00AD6FA4"/>
    <w:rsid w:val="00AE0696"/>
    <w:rsid w:val="00AE0FFF"/>
    <w:rsid w:val="00AE31E9"/>
    <w:rsid w:val="00AE4ED9"/>
    <w:rsid w:val="00AE5CD4"/>
    <w:rsid w:val="00AF1087"/>
    <w:rsid w:val="00AF10D0"/>
    <w:rsid w:val="00AF2948"/>
    <w:rsid w:val="00AF352B"/>
    <w:rsid w:val="00AF5119"/>
    <w:rsid w:val="00AF6FF9"/>
    <w:rsid w:val="00B00246"/>
    <w:rsid w:val="00B030C1"/>
    <w:rsid w:val="00B0468F"/>
    <w:rsid w:val="00B052F4"/>
    <w:rsid w:val="00B055BC"/>
    <w:rsid w:val="00B068A4"/>
    <w:rsid w:val="00B06BA5"/>
    <w:rsid w:val="00B075D1"/>
    <w:rsid w:val="00B1141C"/>
    <w:rsid w:val="00B11E53"/>
    <w:rsid w:val="00B13305"/>
    <w:rsid w:val="00B1480E"/>
    <w:rsid w:val="00B15C21"/>
    <w:rsid w:val="00B16D63"/>
    <w:rsid w:val="00B1794C"/>
    <w:rsid w:val="00B23172"/>
    <w:rsid w:val="00B240F4"/>
    <w:rsid w:val="00B24561"/>
    <w:rsid w:val="00B25016"/>
    <w:rsid w:val="00B26F3A"/>
    <w:rsid w:val="00B30287"/>
    <w:rsid w:val="00B30B64"/>
    <w:rsid w:val="00B32228"/>
    <w:rsid w:val="00B33030"/>
    <w:rsid w:val="00B33DF7"/>
    <w:rsid w:val="00B341AF"/>
    <w:rsid w:val="00B35D4F"/>
    <w:rsid w:val="00B36C4B"/>
    <w:rsid w:val="00B37731"/>
    <w:rsid w:val="00B379BB"/>
    <w:rsid w:val="00B37EC2"/>
    <w:rsid w:val="00B406A3"/>
    <w:rsid w:val="00B4332B"/>
    <w:rsid w:val="00B43957"/>
    <w:rsid w:val="00B44962"/>
    <w:rsid w:val="00B456C0"/>
    <w:rsid w:val="00B46B95"/>
    <w:rsid w:val="00B46DE8"/>
    <w:rsid w:val="00B47BCD"/>
    <w:rsid w:val="00B507AE"/>
    <w:rsid w:val="00B51D79"/>
    <w:rsid w:val="00B51E5B"/>
    <w:rsid w:val="00B523EA"/>
    <w:rsid w:val="00B52ED5"/>
    <w:rsid w:val="00B539A9"/>
    <w:rsid w:val="00B53C91"/>
    <w:rsid w:val="00B53F62"/>
    <w:rsid w:val="00B56F5D"/>
    <w:rsid w:val="00B5755F"/>
    <w:rsid w:val="00B6124A"/>
    <w:rsid w:val="00B6180D"/>
    <w:rsid w:val="00B61B2C"/>
    <w:rsid w:val="00B62AFF"/>
    <w:rsid w:val="00B6386A"/>
    <w:rsid w:val="00B6459E"/>
    <w:rsid w:val="00B64C37"/>
    <w:rsid w:val="00B6500E"/>
    <w:rsid w:val="00B70C2C"/>
    <w:rsid w:val="00B70C96"/>
    <w:rsid w:val="00B70EFB"/>
    <w:rsid w:val="00B71B0A"/>
    <w:rsid w:val="00B72FD6"/>
    <w:rsid w:val="00B740E7"/>
    <w:rsid w:val="00B7478D"/>
    <w:rsid w:val="00B74851"/>
    <w:rsid w:val="00B773E9"/>
    <w:rsid w:val="00B831EA"/>
    <w:rsid w:val="00B83995"/>
    <w:rsid w:val="00B8439C"/>
    <w:rsid w:val="00B8503B"/>
    <w:rsid w:val="00B8643B"/>
    <w:rsid w:val="00B86F6E"/>
    <w:rsid w:val="00B879C0"/>
    <w:rsid w:val="00B90931"/>
    <w:rsid w:val="00B92B04"/>
    <w:rsid w:val="00B9497E"/>
    <w:rsid w:val="00B9527D"/>
    <w:rsid w:val="00B95756"/>
    <w:rsid w:val="00B958B9"/>
    <w:rsid w:val="00BA0274"/>
    <w:rsid w:val="00BA0DB3"/>
    <w:rsid w:val="00BA1089"/>
    <w:rsid w:val="00BA29C2"/>
    <w:rsid w:val="00BA581A"/>
    <w:rsid w:val="00BA7019"/>
    <w:rsid w:val="00BA7554"/>
    <w:rsid w:val="00BB17A1"/>
    <w:rsid w:val="00BB1B03"/>
    <w:rsid w:val="00BB1E25"/>
    <w:rsid w:val="00BB3DA9"/>
    <w:rsid w:val="00BB6DD9"/>
    <w:rsid w:val="00BB74D8"/>
    <w:rsid w:val="00BC027A"/>
    <w:rsid w:val="00BC0F92"/>
    <w:rsid w:val="00BC3327"/>
    <w:rsid w:val="00BC4349"/>
    <w:rsid w:val="00BC5F8F"/>
    <w:rsid w:val="00BC600C"/>
    <w:rsid w:val="00BC6117"/>
    <w:rsid w:val="00BC6BA3"/>
    <w:rsid w:val="00BC73CE"/>
    <w:rsid w:val="00BC7BCE"/>
    <w:rsid w:val="00BD044F"/>
    <w:rsid w:val="00BD0507"/>
    <w:rsid w:val="00BD1CA0"/>
    <w:rsid w:val="00BD304D"/>
    <w:rsid w:val="00BD372C"/>
    <w:rsid w:val="00BD3DDE"/>
    <w:rsid w:val="00BD5134"/>
    <w:rsid w:val="00BD5CA4"/>
    <w:rsid w:val="00BD5D59"/>
    <w:rsid w:val="00BD6238"/>
    <w:rsid w:val="00BE0B75"/>
    <w:rsid w:val="00BE14E8"/>
    <w:rsid w:val="00BE289D"/>
    <w:rsid w:val="00BE2EE9"/>
    <w:rsid w:val="00BE4460"/>
    <w:rsid w:val="00BE4713"/>
    <w:rsid w:val="00BE5B96"/>
    <w:rsid w:val="00BE619E"/>
    <w:rsid w:val="00BE64E3"/>
    <w:rsid w:val="00BE6623"/>
    <w:rsid w:val="00BE7A3A"/>
    <w:rsid w:val="00BE7E8E"/>
    <w:rsid w:val="00BF01FB"/>
    <w:rsid w:val="00BF03EE"/>
    <w:rsid w:val="00BF0486"/>
    <w:rsid w:val="00BF0A46"/>
    <w:rsid w:val="00BF22F5"/>
    <w:rsid w:val="00BF44AD"/>
    <w:rsid w:val="00BF7F42"/>
    <w:rsid w:val="00C005B4"/>
    <w:rsid w:val="00C010F4"/>
    <w:rsid w:val="00C026CA"/>
    <w:rsid w:val="00C03F8A"/>
    <w:rsid w:val="00C04AB9"/>
    <w:rsid w:val="00C04D87"/>
    <w:rsid w:val="00C050BE"/>
    <w:rsid w:val="00C0524C"/>
    <w:rsid w:val="00C06B63"/>
    <w:rsid w:val="00C07EBA"/>
    <w:rsid w:val="00C11FCA"/>
    <w:rsid w:val="00C12D8B"/>
    <w:rsid w:val="00C12F3A"/>
    <w:rsid w:val="00C13BB3"/>
    <w:rsid w:val="00C13EC5"/>
    <w:rsid w:val="00C14B8D"/>
    <w:rsid w:val="00C17B12"/>
    <w:rsid w:val="00C2016A"/>
    <w:rsid w:val="00C23D27"/>
    <w:rsid w:val="00C23DDD"/>
    <w:rsid w:val="00C2418E"/>
    <w:rsid w:val="00C24A4A"/>
    <w:rsid w:val="00C24C2E"/>
    <w:rsid w:val="00C258AB"/>
    <w:rsid w:val="00C32207"/>
    <w:rsid w:val="00C32F05"/>
    <w:rsid w:val="00C33CE0"/>
    <w:rsid w:val="00C34421"/>
    <w:rsid w:val="00C35149"/>
    <w:rsid w:val="00C356BD"/>
    <w:rsid w:val="00C357E8"/>
    <w:rsid w:val="00C35E76"/>
    <w:rsid w:val="00C37D0D"/>
    <w:rsid w:val="00C40077"/>
    <w:rsid w:val="00C40A52"/>
    <w:rsid w:val="00C43585"/>
    <w:rsid w:val="00C4462E"/>
    <w:rsid w:val="00C453B0"/>
    <w:rsid w:val="00C46110"/>
    <w:rsid w:val="00C46734"/>
    <w:rsid w:val="00C46B13"/>
    <w:rsid w:val="00C471A5"/>
    <w:rsid w:val="00C47527"/>
    <w:rsid w:val="00C511FB"/>
    <w:rsid w:val="00C522C1"/>
    <w:rsid w:val="00C525B4"/>
    <w:rsid w:val="00C527AE"/>
    <w:rsid w:val="00C52C56"/>
    <w:rsid w:val="00C5343F"/>
    <w:rsid w:val="00C55CB1"/>
    <w:rsid w:val="00C55EEC"/>
    <w:rsid w:val="00C56228"/>
    <w:rsid w:val="00C56316"/>
    <w:rsid w:val="00C615F7"/>
    <w:rsid w:val="00C619B9"/>
    <w:rsid w:val="00C6252C"/>
    <w:rsid w:val="00C626A1"/>
    <w:rsid w:val="00C63825"/>
    <w:rsid w:val="00C644D5"/>
    <w:rsid w:val="00C6450F"/>
    <w:rsid w:val="00C64640"/>
    <w:rsid w:val="00C658B9"/>
    <w:rsid w:val="00C707C3"/>
    <w:rsid w:val="00C71AB0"/>
    <w:rsid w:val="00C71E8D"/>
    <w:rsid w:val="00C73F59"/>
    <w:rsid w:val="00C74A69"/>
    <w:rsid w:val="00C75AC3"/>
    <w:rsid w:val="00C75C4C"/>
    <w:rsid w:val="00C80AEF"/>
    <w:rsid w:val="00C81E5D"/>
    <w:rsid w:val="00C82386"/>
    <w:rsid w:val="00C82BCD"/>
    <w:rsid w:val="00C82EC2"/>
    <w:rsid w:val="00C8424D"/>
    <w:rsid w:val="00C84C9E"/>
    <w:rsid w:val="00C86FF0"/>
    <w:rsid w:val="00C90EBF"/>
    <w:rsid w:val="00C91528"/>
    <w:rsid w:val="00C93390"/>
    <w:rsid w:val="00C93398"/>
    <w:rsid w:val="00C959B1"/>
    <w:rsid w:val="00C96B9C"/>
    <w:rsid w:val="00C971F1"/>
    <w:rsid w:val="00C973E3"/>
    <w:rsid w:val="00C979EC"/>
    <w:rsid w:val="00CA0C0E"/>
    <w:rsid w:val="00CA3D83"/>
    <w:rsid w:val="00CA62A5"/>
    <w:rsid w:val="00CA781C"/>
    <w:rsid w:val="00CB05FA"/>
    <w:rsid w:val="00CB113D"/>
    <w:rsid w:val="00CB2874"/>
    <w:rsid w:val="00CB2D49"/>
    <w:rsid w:val="00CB2DC7"/>
    <w:rsid w:val="00CB3414"/>
    <w:rsid w:val="00CB3D27"/>
    <w:rsid w:val="00CB4D21"/>
    <w:rsid w:val="00CB589C"/>
    <w:rsid w:val="00CB594C"/>
    <w:rsid w:val="00CB74C1"/>
    <w:rsid w:val="00CB7EAE"/>
    <w:rsid w:val="00CC0A63"/>
    <w:rsid w:val="00CC0BC2"/>
    <w:rsid w:val="00CC249B"/>
    <w:rsid w:val="00CC65C8"/>
    <w:rsid w:val="00CD0D25"/>
    <w:rsid w:val="00CD1167"/>
    <w:rsid w:val="00CD1ACD"/>
    <w:rsid w:val="00CD2EE8"/>
    <w:rsid w:val="00CD3110"/>
    <w:rsid w:val="00CD3740"/>
    <w:rsid w:val="00CD5C9C"/>
    <w:rsid w:val="00CD631F"/>
    <w:rsid w:val="00CD6DB6"/>
    <w:rsid w:val="00CD7577"/>
    <w:rsid w:val="00CE058E"/>
    <w:rsid w:val="00CE0640"/>
    <w:rsid w:val="00CE0852"/>
    <w:rsid w:val="00CE4FD9"/>
    <w:rsid w:val="00CE750C"/>
    <w:rsid w:val="00CE79E9"/>
    <w:rsid w:val="00CF1693"/>
    <w:rsid w:val="00CF1ADD"/>
    <w:rsid w:val="00CF2482"/>
    <w:rsid w:val="00CF2616"/>
    <w:rsid w:val="00CF2A25"/>
    <w:rsid w:val="00D00094"/>
    <w:rsid w:val="00D013F6"/>
    <w:rsid w:val="00D046E6"/>
    <w:rsid w:val="00D04E8F"/>
    <w:rsid w:val="00D056AC"/>
    <w:rsid w:val="00D06B43"/>
    <w:rsid w:val="00D102F8"/>
    <w:rsid w:val="00D10857"/>
    <w:rsid w:val="00D12768"/>
    <w:rsid w:val="00D1766A"/>
    <w:rsid w:val="00D216EB"/>
    <w:rsid w:val="00D22DAB"/>
    <w:rsid w:val="00D23045"/>
    <w:rsid w:val="00D23985"/>
    <w:rsid w:val="00D23D46"/>
    <w:rsid w:val="00D2496F"/>
    <w:rsid w:val="00D259BB"/>
    <w:rsid w:val="00D25E4B"/>
    <w:rsid w:val="00D25F88"/>
    <w:rsid w:val="00D260AF"/>
    <w:rsid w:val="00D30B03"/>
    <w:rsid w:val="00D32739"/>
    <w:rsid w:val="00D32DE3"/>
    <w:rsid w:val="00D34765"/>
    <w:rsid w:val="00D34D76"/>
    <w:rsid w:val="00D35AC7"/>
    <w:rsid w:val="00D36900"/>
    <w:rsid w:val="00D36EA8"/>
    <w:rsid w:val="00D37194"/>
    <w:rsid w:val="00D403FE"/>
    <w:rsid w:val="00D40485"/>
    <w:rsid w:val="00D4080F"/>
    <w:rsid w:val="00D41325"/>
    <w:rsid w:val="00D41926"/>
    <w:rsid w:val="00D436EC"/>
    <w:rsid w:val="00D448B7"/>
    <w:rsid w:val="00D44B8C"/>
    <w:rsid w:val="00D45162"/>
    <w:rsid w:val="00D4644E"/>
    <w:rsid w:val="00D50EC4"/>
    <w:rsid w:val="00D51680"/>
    <w:rsid w:val="00D5248A"/>
    <w:rsid w:val="00D53EC6"/>
    <w:rsid w:val="00D543AC"/>
    <w:rsid w:val="00D55013"/>
    <w:rsid w:val="00D56A14"/>
    <w:rsid w:val="00D57EB3"/>
    <w:rsid w:val="00D603CB"/>
    <w:rsid w:val="00D64FA1"/>
    <w:rsid w:val="00D658BA"/>
    <w:rsid w:val="00D65DC0"/>
    <w:rsid w:val="00D67DAB"/>
    <w:rsid w:val="00D67E4C"/>
    <w:rsid w:val="00D75DA3"/>
    <w:rsid w:val="00D76113"/>
    <w:rsid w:val="00D7664B"/>
    <w:rsid w:val="00D776EA"/>
    <w:rsid w:val="00D77959"/>
    <w:rsid w:val="00D815C6"/>
    <w:rsid w:val="00D8185C"/>
    <w:rsid w:val="00D82276"/>
    <w:rsid w:val="00D83524"/>
    <w:rsid w:val="00D844C4"/>
    <w:rsid w:val="00D86B85"/>
    <w:rsid w:val="00D87E36"/>
    <w:rsid w:val="00D902D1"/>
    <w:rsid w:val="00D909CA"/>
    <w:rsid w:val="00D91027"/>
    <w:rsid w:val="00D91368"/>
    <w:rsid w:val="00D91917"/>
    <w:rsid w:val="00D91F0A"/>
    <w:rsid w:val="00D94D51"/>
    <w:rsid w:val="00D96517"/>
    <w:rsid w:val="00D96C35"/>
    <w:rsid w:val="00D9771D"/>
    <w:rsid w:val="00DA26F4"/>
    <w:rsid w:val="00DA360C"/>
    <w:rsid w:val="00DA43D7"/>
    <w:rsid w:val="00DA595F"/>
    <w:rsid w:val="00DA68E5"/>
    <w:rsid w:val="00DB02A3"/>
    <w:rsid w:val="00DB1D00"/>
    <w:rsid w:val="00DB1D91"/>
    <w:rsid w:val="00DB220B"/>
    <w:rsid w:val="00DB2A9A"/>
    <w:rsid w:val="00DB35BC"/>
    <w:rsid w:val="00DB364D"/>
    <w:rsid w:val="00DB40CF"/>
    <w:rsid w:val="00DB465A"/>
    <w:rsid w:val="00DB5091"/>
    <w:rsid w:val="00DB6E86"/>
    <w:rsid w:val="00DB7170"/>
    <w:rsid w:val="00DC078C"/>
    <w:rsid w:val="00DC1F87"/>
    <w:rsid w:val="00DC3DBE"/>
    <w:rsid w:val="00DC4E1C"/>
    <w:rsid w:val="00DD1107"/>
    <w:rsid w:val="00DD1400"/>
    <w:rsid w:val="00DD1CF7"/>
    <w:rsid w:val="00DD2B75"/>
    <w:rsid w:val="00DD44F4"/>
    <w:rsid w:val="00DD5AB5"/>
    <w:rsid w:val="00DD7AD7"/>
    <w:rsid w:val="00DD7F8A"/>
    <w:rsid w:val="00DE0644"/>
    <w:rsid w:val="00DE0694"/>
    <w:rsid w:val="00DE1649"/>
    <w:rsid w:val="00DE1E77"/>
    <w:rsid w:val="00DE203F"/>
    <w:rsid w:val="00DE23D5"/>
    <w:rsid w:val="00DE4D12"/>
    <w:rsid w:val="00DE5AE8"/>
    <w:rsid w:val="00DE636E"/>
    <w:rsid w:val="00DE63B0"/>
    <w:rsid w:val="00DE6CE9"/>
    <w:rsid w:val="00DF0D70"/>
    <w:rsid w:val="00DF2564"/>
    <w:rsid w:val="00DF3FE3"/>
    <w:rsid w:val="00DF5002"/>
    <w:rsid w:val="00DF514C"/>
    <w:rsid w:val="00E00E9A"/>
    <w:rsid w:val="00E0178B"/>
    <w:rsid w:val="00E01C79"/>
    <w:rsid w:val="00E01F0A"/>
    <w:rsid w:val="00E0253E"/>
    <w:rsid w:val="00E02596"/>
    <w:rsid w:val="00E03ACC"/>
    <w:rsid w:val="00E0435E"/>
    <w:rsid w:val="00E0523E"/>
    <w:rsid w:val="00E05CB5"/>
    <w:rsid w:val="00E074F0"/>
    <w:rsid w:val="00E07E7B"/>
    <w:rsid w:val="00E11038"/>
    <w:rsid w:val="00E126BB"/>
    <w:rsid w:val="00E12E4A"/>
    <w:rsid w:val="00E135DE"/>
    <w:rsid w:val="00E15498"/>
    <w:rsid w:val="00E16C5D"/>
    <w:rsid w:val="00E2013D"/>
    <w:rsid w:val="00E20251"/>
    <w:rsid w:val="00E21228"/>
    <w:rsid w:val="00E22DA5"/>
    <w:rsid w:val="00E23BFD"/>
    <w:rsid w:val="00E24251"/>
    <w:rsid w:val="00E248FB"/>
    <w:rsid w:val="00E25C9D"/>
    <w:rsid w:val="00E27452"/>
    <w:rsid w:val="00E3373C"/>
    <w:rsid w:val="00E35A72"/>
    <w:rsid w:val="00E364CB"/>
    <w:rsid w:val="00E3650D"/>
    <w:rsid w:val="00E36F15"/>
    <w:rsid w:val="00E40661"/>
    <w:rsid w:val="00E4069F"/>
    <w:rsid w:val="00E4185B"/>
    <w:rsid w:val="00E41A7D"/>
    <w:rsid w:val="00E4221C"/>
    <w:rsid w:val="00E432CB"/>
    <w:rsid w:val="00E43448"/>
    <w:rsid w:val="00E43A2E"/>
    <w:rsid w:val="00E43B8C"/>
    <w:rsid w:val="00E46EBA"/>
    <w:rsid w:val="00E47D66"/>
    <w:rsid w:val="00E512F8"/>
    <w:rsid w:val="00E51EF2"/>
    <w:rsid w:val="00E61C29"/>
    <w:rsid w:val="00E6383B"/>
    <w:rsid w:val="00E63E2F"/>
    <w:rsid w:val="00E643B3"/>
    <w:rsid w:val="00E65B53"/>
    <w:rsid w:val="00E70125"/>
    <w:rsid w:val="00E703D0"/>
    <w:rsid w:val="00E70CCA"/>
    <w:rsid w:val="00E71FF6"/>
    <w:rsid w:val="00E724BD"/>
    <w:rsid w:val="00E7476D"/>
    <w:rsid w:val="00E74A1D"/>
    <w:rsid w:val="00E776DB"/>
    <w:rsid w:val="00E803DE"/>
    <w:rsid w:val="00E82967"/>
    <w:rsid w:val="00E82D56"/>
    <w:rsid w:val="00E83609"/>
    <w:rsid w:val="00E83AC7"/>
    <w:rsid w:val="00E84837"/>
    <w:rsid w:val="00E84B6A"/>
    <w:rsid w:val="00E84C81"/>
    <w:rsid w:val="00E850DA"/>
    <w:rsid w:val="00E85ACB"/>
    <w:rsid w:val="00E86B4B"/>
    <w:rsid w:val="00E87243"/>
    <w:rsid w:val="00E8750D"/>
    <w:rsid w:val="00E878CA"/>
    <w:rsid w:val="00E904D8"/>
    <w:rsid w:val="00E90621"/>
    <w:rsid w:val="00E90EE1"/>
    <w:rsid w:val="00E91B6C"/>
    <w:rsid w:val="00E923A7"/>
    <w:rsid w:val="00E92D15"/>
    <w:rsid w:val="00E95132"/>
    <w:rsid w:val="00EA175D"/>
    <w:rsid w:val="00EA2E42"/>
    <w:rsid w:val="00EA40D4"/>
    <w:rsid w:val="00EB250E"/>
    <w:rsid w:val="00EB2854"/>
    <w:rsid w:val="00EB3C10"/>
    <w:rsid w:val="00EB54AE"/>
    <w:rsid w:val="00EB562F"/>
    <w:rsid w:val="00EC1715"/>
    <w:rsid w:val="00EC48D4"/>
    <w:rsid w:val="00EC51E5"/>
    <w:rsid w:val="00EC6505"/>
    <w:rsid w:val="00EC72EB"/>
    <w:rsid w:val="00ED09F1"/>
    <w:rsid w:val="00ED1741"/>
    <w:rsid w:val="00ED3588"/>
    <w:rsid w:val="00ED404E"/>
    <w:rsid w:val="00ED5258"/>
    <w:rsid w:val="00ED67D9"/>
    <w:rsid w:val="00ED7113"/>
    <w:rsid w:val="00ED7230"/>
    <w:rsid w:val="00EE02AD"/>
    <w:rsid w:val="00EE28CB"/>
    <w:rsid w:val="00EE30C2"/>
    <w:rsid w:val="00EE3930"/>
    <w:rsid w:val="00EE3E64"/>
    <w:rsid w:val="00EE48AF"/>
    <w:rsid w:val="00EE55B4"/>
    <w:rsid w:val="00EE6142"/>
    <w:rsid w:val="00EE7BA0"/>
    <w:rsid w:val="00EF097A"/>
    <w:rsid w:val="00EF0E74"/>
    <w:rsid w:val="00EF2522"/>
    <w:rsid w:val="00EF2B7C"/>
    <w:rsid w:val="00EF2F96"/>
    <w:rsid w:val="00EF3B06"/>
    <w:rsid w:val="00EF4B08"/>
    <w:rsid w:val="00EF4ECA"/>
    <w:rsid w:val="00EF5A49"/>
    <w:rsid w:val="00F00A08"/>
    <w:rsid w:val="00F00F30"/>
    <w:rsid w:val="00F0157A"/>
    <w:rsid w:val="00F02584"/>
    <w:rsid w:val="00F031B4"/>
    <w:rsid w:val="00F03B9C"/>
    <w:rsid w:val="00F03C5A"/>
    <w:rsid w:val="00F03DBD"/>
    <w:rsid w:val="00F050B4"/>
    <w:rsid w:val="00F050BF"/>
    <w:rsid w:val="00F05130"/>
    <w:rsid w:val="00F05206"/>
    <w:rsid w:val="00F05ADB"/>
    <w:rsid w:val="00F062E2"/>
    <w:rsid w:val="00F07124"/>
    <w:rsid w:val="00F12A67"/>
    <w:rsid w:val="00F12C33"/>
    <w:rsid w:val="00F155C2"/>
    <w:rsid w:val="00F16003"/>
    <w:rsid w:val="00F17945"/>
    <w:rsid w:val="00F20740"/>
    <w:rsid w:val="00F21A1C"/>
    <w:rsid w:val="00F2366A"/>
    <w:rsid w:val="00F23D1A"/>
    <w:rsid w:val="00F265F5"/>
    <w:rsid w:val="00F27246"/>
    <w:rsid w:val="00F27502"/>
    <w:rsid w:val="00F30808"/>
    <w:rsid w:val="00F31061"/>
    <w:rsid w:val="00F325E8"/>
    <w:rsid w:val="00F3446C"/>
    <w:rsid w:val="00F353D4"/>
    <w:rsid w:val="00F36552"/>
    <w:rsid w:val="00F36BDD"/>
    <w:rsid w:val="00F37A93"/>
    <w:rsid w:val="00F37FDC"/>
    <w:rsid w:val="00F430C1"/>
    <w:rsid w:val="00F43966"/>
    <w:rsid w:val="00F441A2"/>
    <w:rsid w:val="00F45B23"/>
    <w:rsid w:val="00F4676A"/>
    <w:rsid w:val="00F47482"/>
    <w:rsid w:val="00F47690"/>
    <w:rsid w:val="00F512C0"/>
    <w:rsid w:val="00F51468"/>
    <w:rsid w:val="00F5374B"/>
    <w:rsid w:val="00F54299"/>
    <w:rsid w:val="00F554A6"/>
    <w:rsid w:val="00F57571"/>
    <w:rsid w:val="00F6008A"/>
    <w:rsid w:val="00F610BA"/>
    <w:rsid w:val="00F61368"/>
    <w:rsid w:val="00F61C29"/>
    <w:rsid w:val="00F62873"/>
    <w:rsid w:val="00F648E9"/>
    <w:rsid w:val="00F64C50"/>
    <w:rsid w:val="00F65D07"/>
    <w:rsid w:val="00F67C3E"/>
    <w:rsid w:val="00F67E63"/>
    <w:rsid w:val="00F70B6D"/>
    <w:rsid w:val="00F7117E"/>
    <w:rsid w:val="00F728DF"/>
    <w:rsid w:val="00F73989"/>
    <w:rsid w:val="00F73A9F"/>
    <w:rsid w:val="00F741B1"/>
    <w:rsid w:val="00F743A6"/>
    <w:rsid w:val="00F7578E"/>
    <w:rsid w:val="00F773E3"/>
    <w:rsid w:val="00F81197"/>
    <w:rsid w:val="00F81F14"/>
    <w:rsid w:val="00F8279F"/>
    <w:rsid w:val="00F82BBB"/>
    <w:rsid w:val="00F83503"/>
    <w:rsid w:val="00F839F4"/>
    <w:rsid w:val="00F858D4"/>
    <w:rsid w:val="00F866BB"/>
    <w:rsid w:val="00F87C30"/>
    <w:rsid w:val="00F9053B"/>
    <w:rsid w:val="00F92355"/>
    <w:rsid w:val="00F93DC3"/>
    <w:rsid w:val="00F93E32"/>
    <w:rsid w:val="00F94862"/>
    <w:rsid w:val="00F95406"/>
    <w:rsid w:val="00F96466"/>
    <w:rsid w:val="00FA061D"/>
    <w:rsid w:val="00FA0658"/>
    <w:rsid w:val="00FA0EAF"/>
    <w:rsid w:val="00FA16EB"/>
    <w:rsid w:val="00FA1DA1"/>
    <w:rsid w:val="00FA1DCE"/>
    <w:rsid w:val="00FA1FAF"/>
    <w:rsid w:val="00FA2768"/>
    <w:rsid w:val="00FA2D44"/>
    <w:rsid w:val="00FA3C72"/>
    <w:rsid w:val="00FA61E7"/>
    <w:rsid w:val="00FA6619"/>
    <w:rsid w:val="00FA6909"/>
    <w:rsid w:val="00FA6E95"/>
    <w:rsid w:val="00FA7A64"/>
    <w:rsid w:val="00FA7AA6"/>
    <w:rsid w:val="00FA7D92"/>
    <w:rsid w:val="00FC0BB1"/>
    <w:rsid w:val="00FC0D05"/>
    <w:rsid w:val="00FC0F6A"/>
    <w:rsid w:val="00FC164B"/>
    <w:rsid w:val="00FC2815"/>
    <w:rsid w:val="00FC34E6"/>
    <w:rsid w:val="00FC3B69"/>
    <w:rsid w:val="00FC4556"/>
    <w:rsid w:val="00FC4956"/>
    <w:rsid w:val="00FC676C"/>
    <w:rsid w:val="00FC6882"/>
    <w:rsid w:val="00FC6A2B"/>
    <w:rsid w:val="00FC7DA4"/>
    <w:rsid w:val="00FD03B5"/>
    <w:rsid w:val="00FD09FC"/>
    <w:rsid w:val="00FD1E22"/>
    <w:rsid w:val="00FD2FC3"/>
    <w:rsid w:val="00FD43B2"/>
    <w:rsid w:val="00FD722D"/>
    <w:rsid w:val="00FE001F"/>
    <w:rsid w:val="00FE1B5C"/>
    <w:rsid w:val="00FE283F"/>
    <w:rsid w:val="00FE5137"/>
    <w:rsid w:val="00FE5E01"/>
    <w:rsid w:val="00FE65FF"/>
    <w:rsid w:val="00FE7280"/>
    <w:rsid w:val="00FE7417"/>
    <w:rsid w:val="00FF0497"/>
    <w:rsid w:val="00FF20E8"/>
    <w:rsid w:val="00FF2771"/>
    <w:rsid w:val="00FF2EFC"/>
    <w:rsid w:val="00FF320B"/>
    <w:rsid w:val="00FF4A01"/>
    <w:rsid w:val="00FF4C64"/>
    <w:rsid w:val="00FF61B7"/>
    <w:rsid w:val="00FF61C5"/>
    <w:rsid w:val="00FF632F"/>
    <w:rsid w:val="00FF6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459A5"/>
  <w15:docId w15:val="{571CFC7B-CE3B-4415-98F2-ACD2CFD2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6"/>
    <w:rPr>
      <w:rFonts w:ascii=".VnTime" w:hAnsi=".VnTime"/>
      <w:sz w:val="28"/>
      <w:szCs w:val="24"/>
    </w:rPr>
  </w:style>
  <w:style w:type="paragraph" w:styleId="Heading1">
    <w:name w:val="heading 1"/>
    <w:basedOn w:val="Normal"/>
    <w:next w:val="Normal"/>
    <w:qFormat/>
    <w:rsid w:val="00537698"/>
    <w:pPr>
      <w:keepNext/>
      <w:jc w:val="center"/>
      <w:outlineLvl w:val="0"/>
    </w:pPr>
    <w:rPr>
      <w:rFonts w:ascii=".VnTimeH" w:hAnsi=".VnTimeH"/>
      <w:b/>
      <w:bCs/>
      <w:sz w:val="32"/>
    </w:rPr>
  </w:style>
  <w:style w:type="paragraph" w:styleId="Heading2">
    <w:name w:val="heading 2"/>
    <w:basedOn w:val="Normal"/>
    <w:next w:val="Normal"/>
    <w:link w:val="Heading2Char"/>
    <w:qFormat/>
    <w:rsid w:val="00537698"/>
    <w:pPr>
      <w:keepNext/>
      <w:jc w:val="center"/>
      <w:outlineLvl w:val="1"/>
    </w:pPr>
    <w:rPr>
      <w:i/>
      <w:iCs/>
    </w:rPr>
  </w:style>
  <w:style w:type="paragraph" w:styleId="Heading3">
    <w:name w:val="heading 3"/>
    <w:basedOn w:val="Normal"/>
    <w:next w:val="Normal"/>
    <w:qFormat/>
    <w:rsid w:val="00537698"/>
    <w:pPr>
      <w:keepNext/>
      <w:outlineLvl w:val="2"/>
    </w:pPr>
    <w:rPr>
      <w:b/>
      <w:bCs/>
    </w:rPr>
  </w:style>
  <w:style w:type="paragraph" w:styleId="Heading4">
    <w:name w:val="heading 4"/>
    <w:basedOn w:val="Normal"/>
    <w:next w:val="Normal"/>
    <w:qFormat/>
    <w:rsid w:val="00537698"/>
    <w:pPr>
      <w:keepNext/>
      <w:jc w:val="center"/>
      <w:outlineLvl w:val="3"/>
    </w:pPr>
    <w:rPr>
      <w:b/>
      <w:bCs/>
    </w:rPr>
  </w:style>
  <w:style w:type="paragraph" w:styleId="Heading6">
    <w:name w:val="heading 6"/>
    <w:basedOn w:val="Normal"/>
    <w:next w:val="Normal"/>
    <w:qFormat/>
    <w:rsid w:val="00537698"/>
    <w:pPr>
      <w:keepNext/>
      <w:ind w:hanging="216"/>
      <w:outlineLvl w:val="5"/>
    </w:pPr>
    <w:rPr>
      <w:b/>
      <w:bCs/>
      <w:sz w:val="22"/>
    </w:rPr>
  </w:style>
  <w:style w:type="paragraph" w:styleId="Heading7">
    <w:name w:val="heading 7"/>
    <w:basedOn w:val="Normal"/>
    <w:next w:val="Normal"/>
    <w:qFormat/>
    <w:rsid w:val="00537698"/>
    <w:pPr>
      <w:keepNext/>
      <w:ind w:firstLine="72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37698"/>
    <w:pPr>
      <w:jc w:val="center"/>
    </w:pPr>
    <w:rPr>
      <w:rFonts w:ascii=".VnTimeH" w:hAnsi=".VnTimeH"/>
    </w:rPr>
  </w:style>
  <w:style w:type="paragraph" w:styleId="BodyTextIndent">
    <w:name w:val="Body Text Indent"/>
    <w:basedOn w:val="Normal"/>
    <w:rsid w:val="00537698"/>
    <w:pPr>
      <w:ind w:firstLine="720"/>
      <w:jc w:val="both"/>
    </w:pPr>
  </w:style>
  <w:style w:type="paragraph" w:styleId="BodyTextIndent3">
    <w:name w:val="Body Text Indent 3"/>
    <w:basedOn w:val="Normal"/>
    <w:rsid w:val="00537698"/>
    <w:pPr>
      <w:ind w:firstLine="545"/>
      <w:jc w:val="both"/>
    </w:pPr>
  </w:style>
  <w:style w:type="paragraph" w:styleId="BodyTextIndent2">
    <w:name w:val="Body Text Indent 2"/>
    <w:basedOn w:val="Normal"/>
    <w:rsid w:val="00537698"/>
    <w:pPr>
      <w:spacing w:before="120" w:line="288" w:lineRule="auto"/>
      <w:ind w:firstLine="561"/>
      <w:jc w:val="both"/>
    </w:pPr>
    <w:rPr>
      <w:sz w:val="27"/>
    </w:rPr>
  </w:style>
  <w:style w:type="paragraph" w:styleId="BlockText">
    <w:name w:val="Block Text"/>
    <w:basedOn w:val="Normal"/>
    <w:rsid w:val="00537698"/>
    <w:pPr>
      <w:ind w:left="-567" w:right="-901"/>
      <w:jc w:val="both"/>
    </w:pPr>
    <w:rPr>
      <w:rFonts w:ascii="VNI-Helve-Condense" w:hAnsi="VNI-Helve-Condense"/>
      <w:sz w:val="24"/>
      <w:szCs w:val="20"/>
    </w:rPr>
  </w:style>
  <w:style w:type="paragraph" w:styleId="BodyText2">
    <w:name w:val="Body Text 2"/>
    <w:basedOn w:val="Normal"/>
    <w:rsid w:val="00537698"/>
    <w:pPr>
      <w:jc w:val="both"/>
    </w:pPr>
  </w:style>
  <w:style w:type="character" w:styleId="PageNumber">
    <w:name w:val="page number"/>
    <w:basedOn w:val="DefaultParagraphFont"/>
    <w:rsid w:val="00537698"/>
  </w:style>
  <w:style w:type="paragraph" w:styleId="Footer">
    <w:name w:val="footer"/>
    <w:basedOn w:val="Normal"/>
    <w:link w:val="FooterChar"/>
    <w:uiPriority w:val="99"/>
    <w:rsid w:val="00537698"/>
    <w:pPr>
      <w:tabs>
        <w:tab w:val="center" w:pos="4320"/>
        <w:tab w:val="right" w:pos="8640"/>
      </w:tabs>
    </w:pPr>
  </w:style>
  <w:style w:type="paragraph" w:customStyle="1" w:styleId="DefaultParagraphFontParaCharCharCharCharChar">
    <w:name w:val="Default Paragraph Font Para Char Char Char Char Char"/>
    <w:autoRedefine/>
    <w:rsid w:val="002C726F"/>
    <w:pPr>
      <w:tabs>
        <w:tab w:val="left" w:pos="1152"/>
      </w:tabs>
      <w:spacing w:before="120" w:after="120" w:line="312" w:lineRule="auto"/>
    </w:pPr>
    <w:rPr>
      <w:rFonts w:ascii="Arial" w:hAnsi="Arial" w:cs="Arial"/>
      <w:sz w:val="26"/>
      <w:szCs w:val="26"/>
    </w:rPr>
  </w:style>
  <w:style w:type="paragraph" w:styleId="NormalWeb">
    <w:name w:val="Normal (Web)"/>
    <w:basedOn w:val="Normal"/>
    <w:link w:val="NormalWebChar"/>
    <w:uiPriority w:val="99"/>
    <w:rsid w:val="00476F5F"/>
    <w:pPr>
      <w:spacing w:before="100" w:beforeAutospacing="1" w:after="100" w:afterAutospacing="1"/>
    </w:pPr>
    <w:rPr>
      <w:rFonts w:ascii="Times New Roman" w:hAnsi="Times New Roman"/>
      <w:sz w:val="24"/>
    </w:rPr>
  </w:style>
  <w:style w:type="paragraph" w:customStyle="1" w:styleId="Char">
    <w:name w:val="Char"/>
    <w:basedOn w:val="Normal"/>
    <w:rsid w:val="004A0976"/>
    <w:pPr>
      <w:spacing w:after="160" w:line="240" w:lineRule="exact"/>
    </w:pPr>
    <w:rPr>
      <w:rFonts w:ascii=".VnAvant" w:eastAsia=".VnTime" w:hAnsi=".VnAvant" w:cs=".VnAvant"/>
      <w:sz w:val="20"/>
      <w:szCs w:val="20"/>
    </w:rPr>
  </w:style>
  <w:style w:type="paragraph" w:customStyle="1" w:styleId="CharCharCharChar">
    <w:name w:val="Char Char Char Char"/>
    <w:basedOn w:val="Normal"/>
    <w:semiHidden/>
    <w:rsid w:val="00DD1400"/>
    <w:pPr>
      <w:spacing w:after="160" w:line="240" w:lineRule="exact"/>
    </w:pPr>
    <w:rPr>
      <w:rFonts w:ascii="Arial" w:hAnsi="Arial" w:cs="Arial"/>
      <w:sz w:val="22"/>
      <w:szCs w:val="22"/>
    </w:rPr>
  </w:style>
  <w:style w:type="paragraph" w:styleId="BalloonText">
    <w:name w:val="Balloon Text"/>
    <w:basedOn w:val="Normal"/>
    <w:semiHidden/>
    <w:rsid w:val="00D36EA8"/>
    <w:rPr>
      <w:rFonts w:ascii="Tahoma" w:hAnsi="Tahoma" w:cs="Tahoma"/>
      <w:sz w:val="16"/>
      <w:szCs w:val="16"/>
    </w:rPr>
  </w:style>
  <w:style w:type="paragraph" w:styleId="Header">
    <w:name w:val="header"/>
    <w:basedOn w:val="Normal"/>
    <w:link w:val="HeaderChar"/>
    <w:uiPriority w:val="99"/>
    <w:rsid w:val="009207D5"/>
    <w:pPr>
      <w:tabs>
        <w:tab w:val="center" w:pos="4320"/>
        <w:tab w:val="right" w:pos="8640"/>
      </w:tabs>
    </w:pPr>
  </w:style>
  <w:style w:type="paragraph" w:customStyle="1" w:styleId="CharCharChar">
    <w:name w:val="Char Char Char"/>
    <w:basedOn w:val="Normal"/>
    <w:semiHidden/>
    <w:rsid w:val="00C12D8B"/>
    <w:pPr>
      <w:spacing w:after="160" w:line="240" w:lineRule="exact"/>
    </w:pPr>
    <w:rPr>
      <w:rFonts w:ascii="Arial" w:hAnsi="Arial"/>
      <w:bCs/>
      <w:sz w:val="22"/>
      <w:szCs w:val="22"/>
    </w:rPr>
  </w:style>
  <w:style w:type="character" w:customStyle="1" w:styleId="FooterChar">
    <w:name w:val="Footer Char"/>
    <w:link w:val="Footer"/>
    <w:uiPriority w:val="99"/>
    <w:rsid w:val="000D427A"/>
    <w:rPr>
      <w:rFonts w:ascii=".VnTime" w:hAnsi=".VnTime"/>
      <w:sz w:val="28"/>
      <w:szCs w:val="24"/>
    </w:rPr>
  </w:style>
  <w:style w:type="paragraph" w:styleId="ListBullet">
    <w:name w:val="List Bullet"/>
    <w:basedOn w:val="Normal"/>
    <w:rsid w:val="00C33CE0"/>
    <w:pPr>
      <w:numPr>
        <w:numId w:val="11"/>
      </w:numPr>
      <w:contextualSpacing/>
    </w:pPr>
  </w:style>
  <w:style w:type="character" w:styleId="Strong">
    <w:name w:val="Strong"/>
    <w:uiPriority w:val="22"/>
    <w:qFormat/>
    <w:rsid w:val="008C15FB"/>
    <w:rPr>
      <w:b/>
      <w:bCs/>
    </w:rPr>
  </w:style>
  <w:style w:type="character" w:customStyle="1" w:styleId="Heading2Char">
    <w:name w:val="Heading 2 Char"/>
    <w:link w:val="Heading2"/>
    <w:rsid w:val="00911577"/>
    <w:rPr>
      <w:rFonts w:ascii=".VnTime" w:hAnsi=".VnTime"/>
      <w:i/>
      <w:iCs/>
      <w:sz w:val="28"/>
      <w:szCs w:val="24"/>
    </w:rPr>
  </w:style>
  <w:style w:type="character" w:customStyle="1" w:styleId="HeaderChar">
    <w:name w:val="Header Char"/>
    <w:basedOn w:val="DefaultParagraphFont"/>
    <w:link w:val="Header"/>
    <w:uiPriority w:val="99"/>
    <w:rsid w:val="00586F99"/>
    <w:rPr>
      <w:rFonts w:ascii=".VnTime" w:hAnsi=".VnTime"/>
      <w:sz w:val="28"/>
      <w:szCs w:val="24"/>
    </w:rPr>
  </w:style>
  <w:style w:type="paragraph" w:styleId="ListParagraph">
    <w:name w:val="List Paragraph"/>
    <w:aliases w:val="Bullet 1,bullet 2,Thang2,bullet 1,bullet,List Paragraph12,Heading 1.1,VNA - List Paragraph,1.,Table Sequence,1.1.1.1,Main numbered paragraph,Gach ngang,a.,Steps,L1,Ha,List Paragraph11,List Paragraph2,List Paragraph111,abc,Gach -,Picture"/>
    <w:basedOn w:val="Normal"/>
    <w:link w:val="ListParagraphChar"/>
    <w:qFormat/>
    <w:rsid w:val="00084F85"/>
    <w:pPr>
      <w:ind w:left="720"/>
    </w:pPr>
    <w:rPr>
      <w:rFonts w:ascii="Calibri" w:eastAsia="Calibri" w:hAnsi="Calibri" w:cs="Calibri"/>
      <w:sz w:val="22"/>
      <w:szCs w:val="22"/>
      <w:lang w:val="vi-VN" w:eastAsia="vi-VN"/>
    </w:rPr>
  </w:style>
  <w:style w:type="character" w:customStyle="1" w:styleId="ListParagraphChar">
    <w:name w:val="List Paragraph Char"/>
    <w:aliases w:val="Bullet 1 Char,bullet 2 Char,Thang2 Char,bullet 1 Char,bullet Char,List Paragraph12 Char,Heading 1.1 Char,VNA - List Paragraph Char,1. Char,Table Sequence Char,1.1.1.1 Char,Main numbered paragraph Char,Gach ngang Char,a. Char,L1 Char"/>
    <w:link w:val="ListParagraph"/>
    <w:qFormat/>
    <w:locked/>
    <w:rsid w:val="00084F85"/>
    <w:rPr>
      <w:rFonts w:ascii="Calibri" w:eastAsia="Calibri" w:hAnsi="Calibri" w:cs="Calibri"/>
      <w:sz w:val="22"/>
      <w:szCs w:val="22"/>
      <w:lang w:val="vi-VN" w:eastAsia="vi-VN"/>
    </w:rPr>
  </w:style>
  <w:style w:type="table" w:styleId="TableGrid">
    <w:name w:val="Table Grid"/>
    <w:basedOn w:val="TableNormal"/>
    <w:rsid w:val="00515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46E18"/>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E25C9D"/>
    <w:rPr>
      <w:rFonts w:ascii="Times New Roman" w:hAnsi="Times New Roman" w:cs="Times New Roman" w:hint="default"/>
      <w:b/>
      <w:bCs/>
      <w:i w:val="0"/>
      <w:iCs w:val="0"/>
      <w:color w:val="000000"/>
      <w:sz w:val="28"/>
      <w:szCs w:val="28"/>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unhideWhenUsed/>
    <w:qFormat/>
    <w:rsid w:val="00563117"/>
    <w:rPr>
      <w:rFonts w:ascii="Times New Roman" w:hAnsi="Times New Roman"/>
      <w:sz w:val="20"/>
      <w:szCs w:val="20"/>
    </w:rPr>
  </w:style>
  <w:style w:type="character" w:customStyle="1" w:styleId="FootnoteTextChar">
    <w:name w:val="Footnote Text Char"/>
    <w:aliases w:val="Footnote Text Char Tegn Char Char1,Footnote Text Char Char Char Char Char Char1,Footnote Text Char Char Char Char Char Char Ch Char Char2,Footnote Text Char Char Char Char Char Char Ch Char Char Char1,single space Char1,f Char1"/>
    <w:basedOn w:val="DefaultParagraphFont"/>
    <w:link w:val="FootnoteText"/>
    <w:rsid w:val="00563117"/>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basedOn w:val="DefaultParagraphFont"/>
    <w:link w:val="CharChar1CharCharCharChar1CharCharCharCharCharCharCharChar"/>
    <w:unhideWhenUsed/>
    <w:qFormat/>
    <w:rsid w:val="00563117"/>
    <w:rPr>
      <w:vertAlign w:val="superscript"/>
    </w:rPr>
  </w:style>
  <w:style w:type="paragraph" w:customStyle="1" w:styleId="T1">
    <w:name w:val="T1"/>
    <w:next w:val="Normal"/>
    <w:link w:val="T1Char"/>
    <w:rsid w:val="00B0468F"/>
    <w:pPr>
      <w:spacing w:after="120" w:line="288" w:lineRule="auto"/>
      <w:jc w:val="both"/>
    </w:pPr>
    <w:rPr>
      <w:b/>
      <w:sz w:val="26"/>
      <w:szCs w:val="24"/>
    </w:rPr>
  </w:style>
  <w:style w:type="character" w:customStyle="1" w:styleId="T1Char">
    <w:name w:val="T1 Char"/>
    <w:link w:val="T1"/>
    <w:locked/>
    <w:rsid w:val="00B0468F"/>
    <w:rPr>
      <w:b/>
      <w:sz w:val="26"/>
      <w:szCs w:val="24"/>
    </w:rPr>
  </w:style>
  <w:style w:type="character" w:customStyle="1" w:styleId="NormalWebChar">
    <w:name w:val="Normal (Web) Char"/>
    <w:link w:val="NormalWeb"/>
    <w:uiPriority w:val="99"/>
    <w:locked/>
    <w:rsid w:val="00B0468F"/>
    <w:rPr>
      <w:sz w:val="24"/>
      <w:szCs w:val="24"/>
    </w:rPr>
  </w:style>
  <w:style w:type="paragraph" w:customStyle="1" w:styleId="Normal1">
    <w:name w:val="Normal1"/>
    <w:rsid w:val="00D65DC0"/>
    <w:rPr>
      <w:sz w:val="24"/>
      <w:szCs w:val="24"/>
    </w:rPr>
  </w:style>
  <w:style w:type="paragraph" w:customStyle="1" w:styleId="Default">
    <w:name w:val="Default"/>
    <w:rsid w:val="00EB2854"/>
    <w:pPr>
      <w:autoSpaceDE w:val="0"/>
      <w:autoSpaceDN w:val="0"/>
      <w:adjustRightInd w:val="0"/>
    </w:pPr>
    <w:rPr>
      <w:color w:val="000000"/>
      <w:sz w:val="24"/>
      <w:szCs w:val="24"/>
    </w:rPr>
  </w:style>
  <w:style w:type="character" w:customStyle="1" w:styleId="Vnbnnidung29">
    <w:name w:val="Văn bản nội dung (2) + 9"/>
    <w:aliases w:val="5 pt"/>
    <w:rsid w:val="00377729"/>
    <w:rPr>
      <w:rFonts w:ascii="Times New Roman" w:hAnsi="Times New Roman" w:cs="Times New Roman"/>
      <w:sz w:val="19"/>
      <w:szCs w:val="19"/>
      <w:u w:val="none"/>
      <w:lang w:val="en-US" w:eastAsia="en-US"/>
    </w:rPr>
  </w:style>
  <w:style w:type="character" w:customStyle="1" w:styleId="FootnoteTextChar1">
    <w:name w:val="Footnote Text Char1"/>
    <w:aliases w:val="Footnote Text Char Tegn Char Char,Footnote Text Char Char Char Char Char Char,Footnote Text Char Char Char Char Char Char Ch Char Char1,Footnote Text Char Char Char Char Char Char Ch Char Char Char,single space Char,f Char"/>
    <w:uiPriority w:val="99"/>
    <w:locked/>
    <w:rsid w:val="00C90EBF"/>
    <w:rPr>
      <w:rFonts w:eastAsia="MS Mincho" w:cs="Times New Roman"/>
      <w:sz w:val="20"/>
      <w:szCs w:val="20"/>
      <w:lang w:val="x-none" w:eastAsia="ja-JP"/>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rsid w:val="00C90EBF"/>
    <w:pPr>
      <w:spacing w:after="160" w:line="240" w:lineRule="exact"/>
    </w:pPr>
    <w:rPr>
      <w:rFonts w:ascii="Times New Roman" w:hAnsi="Times New Roman"/>
      <w:sz w:val="20"/>
      <w:szCs w:val="20"/>
      <w:vertAlign w:val="superscript"/>
    </w:rPr>
  </w:style>
  <w:style w:type="paragraph" w:customStyle="1" w:styleId="Char4">
    <w:name w:val="Char4"/>
    <w:basedOn w:val="Normal"/>
    <w:semiHidden/>
    <w:rsid w:val="00452262"/>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5352">
      <w:bodyDiv w:val="1"/>
      <w:marLeft w:val="0"/>
      <w:marRight w:val="0"/>
      <w:marTop w:val="0"/>
      <w:marBottom w:val="0"/>
      <w:divBdr>
        <w:top w:val="none" w:sz="0" w:space="0" w:color="auto"/>
        <w:left w:val="none" w:sz="0" w:space="0" w:color="auto"/>
        <w:bottom w:val="none" w:sz="0" w:space="0" w:color="auto"/>
        <w:right w:val="none" w:sz="0" w:space="0" w:color="auto"/>
      </w:divBdr>
    </w:div>
    <w:div w:id="235483038">
      <w:bodyDiv w:val="1"/>
      <w:marLeft w:val="0"/>
      <w:marRight w:val="0"/>
      <w:marTop w:val="0"/>
      <w:marBottom w:val="0"/>
      <w:divBdr>
        <w:top w:val="none" w:sz="0" w:space="0" w:color="auto"/>
        <w:left w:val="none" w:sz="0" w:space="0" w:color="auto"/>
        <w:bottom w:val="none" w:sz="0" w:space="0" w:color="auto"/>
        <w:right w:val="none" w:sz="0" w:space="0" w:color="auto"/>
      </w:divBdr>
    </w:div>
    <w:div w:id="746075614">
      <w:bodyDiv w:val="1"/>
      <w:marLeft w:val="0"/>
      <w:marRight w:val="0"/>
      <w:marTop w:val="0"/>
      <w:marBottom w:val="0"/>
      <w:divBdr>
        <w:top w:val="none" w:sz="0" w:space="0" w:color="auto"/>
        <w:left w:val="none" w:sz="0" w:space="0" w:color="auto"/>
        <w:bottom w:val="none" w:sz="0" w:space="0" w:color="auto"/>
        <w:right w:val="none" w:sz="0" w:space="0" w:color="auto"/>
      </w:divBdr>
    </w:div>
    <w:div w:id="1278099610">
      <w:bodyDiv w:val="1"/>
      <w:marLeft w:val="0"/>
      <w:marRight w:val="0"/>
      <w:marTop w:val="0"/>
      <w:marBottom w:val="0"/>
      <w:divBdr>
        <w:top w:val="none" w:sz="0" w:space="0" w:color="auto"/>
        <w:left w:val="none" w:sz="0" w:space="0" w:color="auto"/>
        <w:bottom w:val="none" w:sz="0" w:space="0" w:color="auto"/>
        <w:right w:val="none" w:sz="0" w:space="0" w:color="auto"/>
      </w:divBdr>
    </w:div>
    <w:div w:id="1353528552">
      <w:bodyDiv w:val="1"/>
      <w:marLeft w:val="0"/>
      <w:marRight w:val="0"/>
      <w:marTop w:val="0"/>
      <w:marBottom w:val="0"/>
      <w:divBdr>
        <w:top w:val="none" w:sz="0" w:space="0" w:color="auto"/>
        <w:left w:val="none" w:sz="0" w:space="0" w:color="auto"/>
        <w:bottom w:val="none" w:sz="0" w:space="0" w:color="auto"/>
        <w:right w:val="none" w:sz="0" w:space="0" w:color="auto"/>
      </w:divBdr>
    </w:div>
    <w:div w:id="1505049543">
      <w:bodyDiv w:val="1"/>
      <w:marLeft w:val="0"/>
      <w:marRight w:val="0"/>
      <w:marTop w:val="0"/>
      <w:marBottom w:val="0"/>
      <w:divBdr>
        <w:top w:val="none" w:sz="0" w:space="0" w:color="auto"/>
        <w:left w:val="none" w:sz="0" w:space="0" w:color="auto"/>
        <w:bottom w:val="none" w:sz="0" w:space="0" w:color="auto"/>
        <w:right w:val="none" w:sz="0" w:space="0" w:color="auto"/>
      </w:divBdr>
    </w:div>
    <w:div w:id="163389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1436A-D187-4D04-8674-A5755D232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4479</Words>
  <Characters>25535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Bé Giao th«ng vËn t¶i</vt:lpstr>
    </vt:vector>
  </TitlesOfParts>
  <Company>Viwa</Company>
  <LinksUpToDate>false</LinksUpToDate>
  <CharactersWithSpaces>29955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dc:title>
  <dc:creator>MsHang</dc:creator>
  <cp:lastModifiedBy>DMDG-PC</cp:lastModifiedBy>
  <cp:revision>8</cp:revision>
  <cp:lastPrinted>2026-04-17T04:28:00Z</cp:lastPrinted>
  <dcterms:created xsi:type="dcterms:W3CDTF">2026-04-17T09:28:00Z</dcterms:created>
  <dcterms:modified xsi:type="dcterms:W3CDTF">2026-04-17T11:05:00Z</dcterms:modified>
</cp:coreProperties>
</file>